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5C1E04" w14:textId="34DE4B6D" w:rsidR="004C75B8" w:rsidRDefault="007E15C6" w:rsidP="004C75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bookmarkStart w:id="0" w:name="_Hlk91753531"/>
      <w:r>
        <w:rPr>
          <w:rFonts w:cs="Arial"/>
          <w:b/>
          <w:noProof/>
          <w:sz w:val="24"/>
        </w:rPr>
        <w:t>SA WG2 Meeting #16</w:t>
      </w:r>
      <w:r w:rsidR="001210B8">
        <w:rPr>
          <w:rFonts w:cs="Arial"/>
          <w:b/>
          <w:noProof/>
          <w:sz w:val="24"/>
        </w:rPr>
        <w:t>5</w:t>
      </w:r>
      <w:r w:rsidR="004C75B8">
        <w:rPr>
          <w:b/>
          <w:i/>
          <w:noProof/>
          <w:sz w:val="28"/>
        </w:rPr>
        <w:tab/>
      </w:r>
      <w:r w:rsidR="004C75B8" w:rsidRPr="00D704D9">
        <w:rPr>
          <w:rFonts w:cs="Arial"/>
          <w:b/>
          <w:noProof/>
          <w:sz w:val="24"/>
        </w:rPr>
        <w:t>S2-</w:t>
      </w:r>
      <w:r w:rsidR="00D704D9" w:rsidRPr="00D704D9">
        <w:rPr>
          <w:rFonts w:cs="Arial"/>
          <w:b/>
          <w:noProof/>
          <w:sz w:val="24"/>
        </w:rPr>
        <w:t>24</w:t>
      </w:r>
      <w:r w:rsidR="00BC3D29" w:rsidRPr="00BC3D29">
        <w:rPr>
          <w:rFonts w:cs="Arial"/>
          <w:b/>
          <w:noProof/>
          <w:sz w:val="24"/>
          <w:lang w:eastAsia="zh-CN"/>
        </w:rPr>
        <w:t>09903</w:t>
      </w:r>
    </w:p>
    <w:p w14:paraId="53F8655B" w14:textId="09E2E26D" w:rsidR="004C75B8" w:rsidRDefault="001210B8" w:rsidP="004C75B8">
      <w:pPr>
        <w:pStyle w:val="CRCoverPage"/>
        <w:outlineLvl w:val="0"/>
        <w:rPr>
          <w:b/>
          <w:noProof/>
          <w:sz w:val="24"/>
        </w:rPr>
      </w:pPr>
      <w:r w:rsidRPr="001210B8">
        <w:rPr>
          <w:rFonts w:cs="Arial"/>
          <w:b/>
          <w:bCs/>
          <w:sz w:val="24"/>
          <w:lang w:eastAsia="zh-CN"/>
        </w:rPr>
        <w:t>14th – 18th October, 2024, Hyderabad, India</w:t>
      </w:r>
      <w:r>
        <w:rPr>
          <w:rFonts w:cs="Arial"/>
          <w:b/>
          <w:bCs/>
          <w:sz w:val="24"/>
          <w:lang w:eastAsia="zh-CN"/>
        </w:rPr>
        <w:t xml:space="preserve">  </w:t>
      </w:r>
      <w:r w:rsidR="004C75B8">
        <w:rPr>
          <w:rFonts w:cs="Arial"/>
          <w:b/>
          <w:noProof/>
          <w:color w:val="3333FF"/>
          <w:sz w:val="24"/>
        </w:rPr>
        <w:t xml:space="preserve">         </w:t>
      </w:r>
      <w:r w:rsidR="007E15C6">
        <w:rPr>
          <w:rFonts w:cs="Arial" w:hint="eastAsia"/>
          <w:b/>
          <w:noProof/>
          <w:color w:val="3333FF"/>
          <w:sz w:val="24"/>
          <w:lang w:eastAsia="zh-CN"/>
        </w:rPr>
        <w:t xml:space="preserve">        </w:t>
      </w:r>
      <w:r w:rsidR="004C75B8">
        <w:rPr>
          <w:b/>
          <w:noProof/>
          <w:color w:val="3333FF"/>
        </w:rPr>
        <w:t>(revision of S2-240</w:t>
      </w:r>
      <w:r w:rsidRPr="001210B8">
        <w:rPr>
          <w:b/>
          <w:noProof/>
          <w:color w:val="3333FF"/>
        </w:rPr>
        <w:t>9020</w:t>
      </w:r>
      <w:r w:rsidR="004C75B8">
        <w:rPr>
          <w:b/>
          <w:noProof/>
          <w:color w:val="3333FF"/>
        </w:rPr>
        <w:t>)</w:t>
      </w:r>
    </w:p>
    <w:bookmarkEnd w:id="0"/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355DA8AC" w:rsidR="00D42197" w:rsidRDefault="00D42197" w:rsidP="00D42197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0B1145">
        <w:rPr>
          <w:rFonts w:ascii="Arial" w:hAnsi="Arial" w:cs="Arial"/>
          <w:b/>
          <w:lang w:eastAsia="zh-CN"/>
        </w:rPr>
        <w:t>NEC</w:t>
      </w:r>
    </w:p>
    <w:p w14:paraId="0F18C97F" w14:textId="536ECA0D" w:rsidR="00D42197" w:rsidRPr="006033B1" w:rsidRDefault="00D42197" w:rsidP="00D42197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100C33">
        <w:rPr>
          <w:rFonts w:ascii="Arial" w:hAnsi="Arial" w:cs="Arial"/>
          <w:b/>
          <w:lang w:eastAsia="zh-CN"/>
        </w:rPr>
        <w:t>N</w:t>
      </w:r>
      <w:r w:rsidR="00100C33">
        <w:rPr>
          <w:rFonts w:ascii="Arial" w:hAnsi="Arial" w:cs="Arial" w:hint="eastAsia"/>
          <w:b/>
          <w:lang w:eastAsia="zh-CN"/>
        </w:rPr>
        <w:t>e</w:t>
      </w:r>
      <w:r w:rsidR="00100C33">
        <w:rPr>
          <w:rFonts w:ascii="Arial" w:hAnsi="Arial" w:cs="Arial"/>
          <w:b/>
          <w:lang w:eastAsia="zh-CN"/>
        </w:rPr>
        <w:t>w solution:</w:t>
      </w:r>
      <w:r w:rsidR="00D652A8">
        <w:rPr>
          <w:rFonts w:ascii="Arial" w:hAnsi="Arial" w:cs="Arial"/>
          <w:b/>
          <w:lang w:eastAsia="zh-CN"/>
        </w:rPr>
        <w:t xml:space="preserve"> </w:t>
      </w:r>
      <w:r w:rsidR="00660327" w:rsidRPr="00660327">
        <w:rPr>
          <w:rFonts w:ascii="Arial" w:hAnsi="Arial" w:cs="Arial"/>
          <w:b/>
          <w:lang w:eastAsia="zh-CN"/>
        </w:rPr>
        <w:t>Architecture enhancements for Intermediate node authorization</w:t>
      </w:r>
      <w:r w:rsidR="00C23F36">
        <w:rPr>
          <w:rFonts w:ascii="Arial" w:hAnsi="Arial" w:cs="Arial"/>
          <w:b/>
          <w:lang w:eastAsia="zh-CN"/>
        </w:rPr>
        <w:t xml:space="preserve"> </w:t>
      </w:r>
      <w:r w:rsidR="00C23F36" w:rsidRPr="00C23F36">
        <w:rPr>
          <w:rFonts w:ascii="Arial" w:hAnsi="Arial" w:cs="Arial"/>
          <w:b/>
          <w:lang w:eastAsia="zh-CN"/>
        </w:rPr>
        <w:t>in Topology 2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56DA2C5" w14:textId="754D333B" w:rsidR="0078701E" w:rsidRDefault="0078701E" w:rsidP="0078701E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025F65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>9.</w:t>
      </w:r>
      <w:r w:rsidR="00BE0837">
        <w:rPr>
          <w:rFonts w:ascii="Arial" w:hAnsi="Arial" w:cs="Arial" w:hint="eastAsia"/>
          <w:b/>
          <w:lang w:eastAsia="zh-CN"/>
        </w:rPr>
        <w:t>14</w:t>
      </w:r>
    </w:p>
    <w:p w14:paraId="1A0A4326" w14:textId="469B56EE" w:rsidR="0078701E" w:rsidRDefault="0078701E" w:rsidP="0078701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1262D0" w:rsidRPr="001262D0">
        <w:rPr>
          <w:rFonts w:ascii="Arial" w:hAnsi="Arial" w:cs="Arial"/>
          <w:b/>
        </w:rPr>
        <w:t>FS_</w:t>
      </w:r>
      <w:r w:rsidR="00BE0837">
        <w:rPr>
          <w:rFonts w:ascii="Arial" w:hAnsi="Arial" w:cs="Arial" w:hint="eastAsia"/>
          <w:b/>
          <w:lang w:eastAsia="zh-CN"/>
        </w:rPr>
        <w:t>AmbientIoT</w:t>
      </w:r>
      <w:r w:rsidR="001262D0" w:rsidRPr="001262D0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/ Rel-1</w:t>
      </w:r>
      <w:r w:rsidR="00025F65">
        <w:rPr>
          <w:rFonts w:ascii="Arial" w:hAnsi="Arial" w:cs="Arial"/>
          <w:b/>
        </w:rPr>
        <w:t>9</w:t>
      </w:r>
    </w:p>
    <w:p w14:paraId="59D8A9FC" w14:textId="56ACAB0B" w:rsidR="0073440A" w:rsidRDefault="00D42197" w:rsidP="00D42197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007082">
        <w:rPr>
          <w:rFonts w:ascii="Arial" w:hAnsi="Arial" w:cs="Arial"/>
          <w:i/>
        </w:rPr>
        <w:t xml:space="preserve"> </w:t>
      </w:r>
      <w:r w:rsidR="00FD04A6">
        <w:rPr>
          <w:rFonts w:ascii="Arial" w:hAnsi="Arial" w:cs="Arial" w:hint="eastAsia"/>
          <w:i/>
          <w:lang w:eastAsia="zh-CN"/>
        </w:rPr>
        <w:t>Thi</w:t>
      </w:r>
      <w:r w:rsidR="00FD04A6">
        <w:rPr>
          <w:rFonts w:ascii="Arial" w:hAnsi="Arial" w:cs="Arial"/>
          <w:i/>
        </w:rPr>
        <w:t>s</w:t>
      </w:r>
      <w:r w:rsidR="00FD04A6">
        <w:rPr>
          <w:rFonts w:ascii="Arial" w:hAnsi="Arial" w:cs="Arial" w:hint="eastAsia"/>
          <w:i/>
          <w:lang w:eastAsia="zh-CN"/>
        </w:rPr>
        <w:t xml:space="preserve"> paper </w:t>
      </w:r>
      <w:r w:rsidR="00D652A8">
        <w:rPr>
          <w:rFonts w:ascii="Arial" w:hAnsi="Arial" w:cs="Arial"/>
          <w:i/>
          <w:lang w:eastAsia="zh-CN"/>
        </w:rPr>
        <w:t xml:space="preserve">proposes a new solution for </w:t>
      </w:r>
      <w:r w:rsidR="00660327" w:rsidRPr="00660327">
        <w:rPr>
          <w:rFonts w:ascii="Arial" w:hAnsi="Arial" w:cs="Arial"/>
          <w:i/>
          <w:lang w:eastAsia="zh-CN"/>
        </w:rPr>
        <w:t>Architecture enhancements for Intermediate node authorization</w:t>
      </w:r>
      <w:r w:rsidR="00C23F36">
        <w:rPr>
          <w:rFonts w:ascii="Arial" w:hAnsi="Arial" w:cs="Arial"/>
          <w:i/>
          <w:lang w:eastAsia="zh-CN"/>
        </w:rPr>
        <w:t xml:space="preserve"> </w:t>
      </w:r>
      <w:r w:rsidR="00C23F36" w:rsidRPr="00C23F36">
        <w:rPr>
          <w:rFonts w:ascii="Arial" w:hAnsi="Arial" w:cs="Arial"/>
          <w:i/>
          <w:lang w:eastAsia="zh-CN"/>
        </w:rPr>
        <w:t>in Topology 2</w:t>
      </w:r>
      <w:r w:rsidR="00FD04A6">
        <w:rPr>
          <w:rFonts w:ascii="Arial" w:hAnsi="Arial" w:cs="Arial" w:hint="eastAsia"/>
          <w:i/>
          <w:lang w:eastAsia="zh-CN"/>
        </w:rPr>
        <w:t>.</w:t>
      </w:r>
    </w:p>
    <w:p w14:paraId="67FE0861" w14:textId="010D71D5" w:rsidR="0073440A" w:rsidRDefault="00974A70" w:rsidP="0073440A">
      <w:pPr>
        <w:pStyle w:val="1"/>
      </w:pPr>
      <w:r>
        <w:t>1</w:t>
      </w:r>
      <w:r w:rsidR="00007082">
        <w:tab/>
      </w:r>
      <w:r w:rsidR="0073440A">
        <w:t>Discussion</w:t>
      </w:r>
    </w:p>
    <w:p w14:paraId="6C54E849" w14:textId="67C0D6C4" w:rsidR="003B0A19" w:rsidRDefault="009836FD" w:rsidP="009E67BC">
      <w:pPr>
        <w:pStyle w:val="B1"/>
        <w:ind w:left="0" w:firstLine="0"/>
        <w:rPr>
          <w:lang w:eastAsia="zh-CN"/>
        </w:rPr>
      </w:pPr>
      <w:r>
        <w:rPr>
          <w:lang w:eastAsia="zh-CN"/>
        </w:rPr>
        <w:t xml:space="preserve">For </w:t>
      </w:r>
      <w:r w:rsidR="00660327">
        <w:rPr>
          <w:lang w:eastAsia="zh-CN"/>
        </w:rPr>
        <w:t xml:space="preserve">AIoT </w:t>
      </w:r>
      <w:r w:rsidRPr="009836FD">
        <w:rPr>
          <w:lang w:eastAsia="zh-CN"/>
        </w:rPr>
        <w:t>Topology 2: BS &lt;--&gt; intermediate node &lt;--&gt; Ambient IoT Device</w:t>
      </w:r>
      <w:r>
        <w:rPr>
          <w:lang w:eastAsia="zh-CN"/>
        </w:rPr>
        <w:t>,</w:t>
      </w:r>
      <w:r w:rsidRPr="009836FD">
        <w:rPr>
          <w:lang w:eastAsia="zh-CN"/>
        </w:rPr>
        <w:t xml:space="preserve"> </w:t>
      </w:r>
      <w:r>
        <w:rPr>
          <w:lang w:eastAsia="zh-CN"/>
        </w:rPr>
        <w:t>o</w:t>
      </w:r>
      <w:r w:rsidRPr="009836FD">
        <w:rPr>
          <w:lang w:eastAsia="zh-CN"/>
        </w:rPr>
        <w:t>nly a UE can act as an intermediate node which is under the network control.</w:t>
      </w:r>
    </w:p>
    <w:p w14:paraId="7CAF1CE6" w14:textId="2C72F208" w:rsidR="009836FD" w:rsidRPr="009836FD" w:rsidRDefault="009836FD" w:rsidP="009E67BC">
      <w:pPr>
        <w:pStyle w:val="B1"/>
        <w:ind w:left="0" w:firstLine="0"/>
        <w:rPr>
          <w:lang w:val="en-US"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n this solution, the architecture enhancement for the </w:t>
      </w:r>
      <w:r w:rsidR="00660327">
        <w:rPr>
          <w:lang w:eastAsia="zh-CN"/>
        </w:rPr>
        <w:t xml:space="preserve">authorization to </w:t>
      </w:r>
      <w:r>
        <w:rPr>
          <w:lang w:eastAsia="zh-CN"/>
        </w:rPr>
        <w:t xml:space="preserve">UE reader </w:t>
      </w:r>
      <w:r w:rsidR="00C23F36" w:rsidRPr="00C23F36">
        <w:rPr>
          <w:lang w:eastAsia="zh-CN"/>
        </w:rPr>
        <w:t>in Topology 2</w:t>
      </w:r>
      <w:r w:rsidR="00C23F36">
        <w:rPr>
          <w:lang w:eastAsia="zh-CN"/>
        </w:rPr>
        <w:t xml:space="preserve"> </w:t>
      </w:r>
      <w:r>
        <w:rPr>
          <w:lang w:eastAsia="zh-CN"/>
        </w:rPr>
        <w:t>is proposed.</w:t>
      </w:r>
    </w:p>
    <w:p w14:paraId="67934C62" w14:textId="77777777" w:rsidR="009836FD" w:rsidRPr="003B0A19" w:rsidRDefault="009836FD" w:rsidP="009E67BC">
      <w:pPr>
        <w:pStyle w:val="B1"/>
        <w:ind w:left="0" w:firstLine="0"/>
        <w:rPr>
          <w:lang w:val="en-US" w:eastAsia="zh-CN"/>
        </w:rPr>
      </w:pPr>
    </w:p>
    <w:p w14:paraId="30E59ADC" w14:textId="41384483" w:rsidR="0073440A" w:rsidRDefault="003E5F05" w:rsidP="0073440A">
      <w:pPr>
        <w:pStyle w:val="1"/>
      </w:pPr>
      <w:r>
        <w:t>2</w:t>
      </w:r>
      <w:r w:rsidR="00433F2E">
        <w:rPr>
          <w:rFonts w:hint="eastAsia"/>
          <w:lang w:eastAsia="zh-CN"/>
        </w:rPr>
        <w:tab/>
      </w:r>
      <w:r w:rsidR="0073440A">
        <w:t>Proposal</w:t>
      </w:r>
    </w:p>
    <w:p w14:paraId="06BD46FA" w14:textId="699449B2" w:rsidR="00390639" w:rsidRDefault="00390639" w:rsidP="00390639">
      <w:pPr>
        <w:rPr>
          <w:rFonts w:eastAsia="Malgun Gothic"/>
          <w:lang w:eastAsia="ko-KR"/>
        </w:rPr>
      </w:pPr>
      <w:bookmarkStart w:id="1" w:name="_Hlk513714389"/>
      <w:r w:rsidRPr="00627A81">
        <w:rPr>
          <w:rFonts w:eastAsia="Malgun Gothic"/>
          <w:lang w:eastAsia="ko-KR"/>
        </w:rPr>
        <w:t xml:space="preserve">It is </w:t>
      </w:r>
      <w:r w:rsidR="00BE0837">
        <w:rPr>
          <w:rFonts w:eastAsia="Malgun Gothic"/>
          <w:lang w:eastAsia="ko-KR"/>
        </w:rPr>
        <w:t>proposed to update TR 23.700-</w:t>
      </w:r>
      <w:r w:rsidR="00BE0837">
        <w:rPr>
          <w:rFonts w:eastAsia="Malgun Gothic" w:hint="eastAsia"/>
          <w:lang w:eastAsia="zh-CN"/>
        </w:rPr>
        <w:t>13</w:t>
      </w:r>
      <w:r w:rsidRPr="00627A81">
        <w:rPr>
          <w:rFonts w:eastAsia="Malgun Gothic"/>
          <w:lang w:eastAsia="ko-KR"/>
        </w:rPr>
        <w:t xml:space="preserve"> as follow</w:t>
      </w:r>
      <w:r w:rsidR="003B0A19">
        <w:rPr>
          <w:rFonts w:eastAsia="Malgun Gothic"/>
          <w:lang w:eastAsia="ko-KR"/>
        </w:rPr>
        <w:t>ing</w:t>
      </w:r>
      <w:r w:rsidRPr="00627A81">
        <w:rPr>
          <w:rFonts w:eastAsia="Malgun Gothic"/>
          <w:lang w:eastAsia="ko-KR"/>
        </w:rPr>
        <w:t>.</w:t>
      </w:r>
    </w:p>
    <w:p w14:paraId="78DC1F81" w14:textId="3D0B5495" w:rsidR="000E1D86" w:rsidRDefault="000E1D86" w:rsidP="00390639">
      <w:pPr>
        <w:rPr>
          <w:rFonts w:eastAsia="Malgun Gothic"/>
          <w:lang w:eastAsia="ko-KR"/>
        </w:rPr>
      </w:pPr>
    </w:p>
    <w:p w14:paraId="265F6AF7" w14:textId="2302068D" w:rsidR="000E1D86" w:rsidRPr="0042466D" w:rsidRDefault="000E1D86" w:rsidP="000E1D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change* * * *</w:t>
      </w:r>
    </w:p>
    <w:p w14:paraId="26CF4B2E" w14:textId="77777777" w:rsidR="000E1D86" w:rsidRPr="00822E86" w:rsidRDefault="000E1D86" w:rsidP="000E1D86">
      <w:pPr>
        <w:pStyle w:val="2"/>
      </w:pPr>
      <w:bookmarkStart w:id="2" w:name="_Toc22192650"/>
      <w:bookmarkStart w:id="3" w:name="_Toc23402388"/>
      <w:bookmarkStart w:id="4" w:name="_Toc23402418"/>
      <w:bookmarkStart w:id="5" w:name="_Toc26386423"/>
      <w:bookmarkStart w:id="6" w:name="_Toc26431229"/>
      <w:bookmarkStart w:id="7" w:name="_Toc30694627"/>
      <w:bookmarkStart w:id="8" w:name="_Toc43906649"/>
      <w:bookmarkStart w:id="9" w:name="_Toc43906765"/>
      <w:bookmarkStart w:id="10" w:name="_Toc44311891"/>
      <w:bookmarkStart w:id="11" w:name="_Toc50536533"/>
      <w:bookmarkStart w:id="12" w:name="_Toc54930305"/>
      <w:bookmarkStart w:id="13" w:name="_Toc54968110"/>
      <w:bookmarkStart w:id="14" w:name="_Toc57236432"/>
      <w:bookmarkStart w:id="15" w:name="_Toc57236595"/>
      <w:bookmarkStart w:id="16" w:name="_Toc57530236"/>
      <w:bookmarkStart w:id="17" w:name="_Toc57532437"/>
      <w:bookmarkStart w:id="18" w:name="_Toc153792592"/>
      <w:bookmarkStart w:id="19" w:name="_Toc153792677"/>
      <w:bookmarkStart w:id="20" w:name="_Toc157661583"/>
      <w:bookmarkStart w:id="21" w:name="_Toc160698594"/>
      <w:bookmarkStart w:id="22" w:name="_Toc164843912"/>
      <w:bookmarkStart w:id="23" w:name="_Toc164944547"/>
      <w:bookmarkStart w:id="24" w:name="_Toc168318797"/>
      <w:bookmarkStart w:id="25" w:name="_Toc168319315"/>
      <w:bookmarkStart w:id="26" w:name="_Toc168319568"/>
      <w:bookmarkStart w:id="27" w:name="_Toc168319823"/>
      <w:bookmarkStart w:id="28" w:name="_Toc168320078"/>
      <w:bookmarkStart w:id="29" w:name="_Toc168320332"/>
      <w:bookmarkStart w:id="30" w:name="_Toc16839382"/>
      <w:r w:rsidRPr="00822E86">
        <w:t>6.0</w:t>
      </w:r>
      <w:r w:rsidRPr="00822E86">
        <w:tab/>
        <w:t>Mapping of Solutions to Key Issues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bookmarkEnd w:id="30"/>
    <w:p w14:paraId="7983F874" w14:textId="77777777" w:rsidR="000E1D86" w:rsidRPr="00822E86" w:rsidRDefault="000E1D86" w:rsidP="000E1D86">
      <w:pPr>
        <w:pStyle w:val="TH"/>
      </w:pPr>
      <w:r w:rsidRPr="00822E86">
        <w:t>Table 6.0-1: Mapping of Solutions to Key Issues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02"/>
        <w:gridCol w:w="1701"/>
        <w:gridCol w:w="1843"/>
        <w:gridCol w:w="1760"/>
      </w:tblGrid>
      <w:tr w:rsidR="000E1D86" w:rsidRPr="000F2A93" w14:paraId="0ACEC950" w14:textId="77777777" w:rsidTr="0052072F">
        <w:trPr>
          <w:cantSplit/>
          <w:jc w:val="center"/>
        </w:trPr>
        <w:tc>
          <w:tcPr>
            <w:tcW w:w="1902" w:type="dxa"/>
          </w:tcPr>
          <w:p w14:paraId="56DF64B0" w14:textId="77777777" w:rsidR="000E1D86" w:rsidRPr="000F2A93" w:rsidRDefault="000E1D86" w:rsidP="0052072F">
            <w:pPr>
              <w:pStyle w:val="TAH"/>
            </w:pPr>
          </w:p>
        </w:tc>
        <w:tc>
          <w:tcPr>
            <w:tcW w:w="5304" w:type="dxa"/>
            <w:gridSpan w:val="3"/>
          </w:tcPr>
          <w:p w14:paraId="5326992A" w14:textId="77777777" w:rsidR="000E1D86" w:rsidRPr="000F2A93" w:rsidRDefault="000E1D86" w:rsidP="0052072F">
            <w:pPr>
              <w:pStyle w:val="TAH"/>
            </w:pPr>
            <w:r w:rsidRPr="000F2A93">
              <w:t>Key Issues</w:t>
            </w:r>
          </w:p>
        </w:tc>
      </w:tr>
      <w:tr w:rsidR="000E1D86" w:rsidRPr="000F2A93" w14:paraId="6E7DA827" w14:textId="77777777" w:rsidTr="0052072F">
        <w:trPr>
          <w:cantSplit/>
          <w:jc w:val="center"/>
        </w:trPr>
        <w:tc>
          <w:tcPr>
            <w:tcW w:w="1902" w:type="dxa"/>
          </w:tcPr>
          <w:p w14:paraId="3A0DA880" w14:textId="77777777" w:rsidR="000E1D86" w:rsidRPr="000F2A93" w:rsidRDefault="000E1D86" w:rsidP="0052072F">
            <w:pPr>
              <w:pStyle w:val="TAH"/>
            </w:pPr>
            <w:r w:rsidRPr="000F2A93">
              <w:t>Solutions</w:t>
            </w:r>
          </w:p>
        </w:tc>
        <w:tc>
          <w:tcPr>
            <w:tcW w:w="1701" w:type="dxa"/>
          </w:tcPr>
          <w:p w14:paraId="3906174F" w14:textId="77777777" w:rsidR="000E1D86" w:rsidRPr="000F2A93" w:rsidRDefault="000E1D86" w:rsidP="0052072F">
            <w:pPr>
              <w:pStyle w:val="TAH"/>
            </w:pPr>
            <w:r w:rsidRPr="000F2A93">
              <w:t>Key Issue #1</w:t>
            </w:r>
          </w:p>
        </w:tc>
        <w:tc>
          <w:tcPr>
            <w:tcW w:w="1843" w:type="dxa"/>
          </w:tcPr>
          <w:p w14:paraId="39B8FF40" w14:textId="77777777" w:rsidR="000E1D86" w:rsidRPr="000F2A93" w:rsidRDefault="000E1D86" w:rsidP="0052072F">
            <w:pPr>
              <w:pStyle w:val="TAH"/>
            </w:pPr>
            <w:r w:rsidRPr="000F2A93">
              <w:t>Key Issue #2</w:t>
            </w:r>
          </w:p>
        </w:tc>
        <w:tc>
          <w:tcPr>
            <w:tcW w:w="1760" w:type="dxa"/>
          </w:tcPr>
          <w:p w14:paraId="09251405" w14:textId="77777777" w:rsidR="000E1D86" w:rsidRPr="000F2A93" w:rsidRDefault="000E1D86" w:rsidP="0052072F">
            <w:pPr>
              <w:pStyle w:val="TAH"/>
            </w:pPr>
            <w:r w:rsidRPr="000F2A93">
              <w:t>Key Issue #3</w:t>
            </w:r>
          </w:p>
        </w:tc>
      </w:tr>
      <w:tr w:rsidR="000E1D86" w:rsidRPr="000F2A93" w14:paraId="668E1D60" w14:textId="77777777" w:rsidTr="0052072F">
        <w:trPr>
          <w:cantSplit/>
          <w:jc w:val="center"/>
          <w:ins w:id="31" w:author="NEC-Chunhui" w:date="2024-08-06T17:52:00Z"/>
        </w:trPr>
        <w:tc>
          <w:tcPr>
            <w:tcW w:w="1902" w:type="dxa"/>
          </w:tcPr>
          <w:p w14:paraId="59D79A46" w14:textId="77777777" w:rsidR="000E1D86" w:rsidRPr="000F2A93" w:rsidRDefault="000E1D86" w:rsidP="0052072F">
            <w:pPr>
              <w:pStyle w:val="TAH"/>
              <w:rPr>
                <w:ins w:id="32" w:author="NEC-Chunhui" w:date="2024-08-06T17:52:00Z"/>
              </w:rPr>
            </w:pPr>
            <w:ins w:id="33" w:author="NEC-Chunhui" w:date="2024-08-06T17:52:00Z">
              <w:r w:rsidRPr="000F2A93">
                <w:t>#</w:t>
              </w:r>
              <w:r>
                <w:t>x</w:t>
              </w:r>
            </w:ins>
          </w:p>
        </w:tc>
        <w:tc>
          <w:tcPr>
            <w:tcW w:w="1701" w:type="dxa"/>
          </w:tcPr>
          <w:p w14:paraId="3F466524" w14:textId="77777777" w:rsidR="000E1D86" w:rsidRPr="000F2A93" w:rsidRDefault="000E1D86" w:rsidP="0052072F">
            <w:pPr>
              <w:pStyle w:val="TAC"/>
              <w:rPr>
                <w:ins w:id="34" w:author="NEC-Chunhui" w:date="2024-08-06T17:52:00Z"/>
              </w:rPr>
            </w:pPr>
            <w:ins w:id="35" w:author="NEC-Chunhui" w:date="2024-08-06T17:52:00Z">
              <w:r>
                <w:rPr>
                  <w:lang w:val="en-US"/>
                </w:rPr>
                <w:t>X</w:t>
              </w:r>
            </w:ins>
          </w:p>
        </w:tc>
        <w:tc>
          <w:tcPr>
            <w:tcW w:w="1843" w:type="dxa"/>
          </w:tcPr>
          <w:p w14:paraId="0AA2FDA2" w14:textId="297D273B" w:rsidR="000E1D86" w:rsidRPr="000F2A93" w:rsidRDefault="000E1D86" w:rsidP="0052072F">
            <w:pPr>
              <w:pStyle w:val="TAC"/>
              <w:rPr>
                <w:ins w:id="36" w:author="NEC-Chunhui" w:date="2024-08-06T17:52:00Z"/>
              </w:rPr>
            </w:pPr>
          </w:p>
        </w:tc>
        <w:tc>
          <w:tcPr>
            <w:tcW w:w="1760" w:type="dxa"/>
          </w:tcPr>
          <w:p w14:paraId="29E8E461" w14:textId="637563A9" w:rsidR="000E1D86" w:rsidRPr="000F2A93" w:rsidRDefault="000E1D86" w:rsidP="0052072F">
            <w:pPr>
              <w:pStyle w:val="TAC"/>
              <w:rPr>
                <w:ins w:id="37" w:author="NEC-Chunhui" w:date="2024-08-06T17:52:00Z"/>
              </w:rPr>
            </w:pPr>
          </w:p>
        </w:tc>
      </w:tr>
      <w:tr w:rsidR="000E1D86" w:rsidRPr="000F2A93" w14:paraId="79A2EE56" w14:textId="77777777" w:rsidTr="0052072F">
        <w:trPr>
          <w:cantSplit/>
          <w:jc w:val="center"/>
        </w:trPr>
        <w:tc>
          <w:tcPr>
            <w:tcW w:w="1902" w:type="dxa"/>
          </w:tcPr>
          <w:p w14:paraId="65A8E40A" w14:textId="5086AE3F" w:rsidR="000E1D86" w:rsidRPr="000F2A93" w:rsidRDefault="000E1D86" w:rsidP="0052072F">
            <w:pPr>
              <w:pStyle w:val="TAH"/>
            </w:pPr>
          </w:p>
        </w:tc>
        <w:tc>
          <w:tcPr>
            <w:tcW w:w="1701" w:type="dxa"/>
          </w:tcPr>
          <w:p w14:paraId="1B4147D9" w14:textId="1117939D" w:rsidR="000E1D86" w:rsidRPr="000F2A93" w:rsidRDefault="000E1D86" w:rsidP="0052072F">
            <w:pPr>
              <w:pStyle w:val="TAC"/>
            </w:pPr>
          </w:p>
        </w:tc>
        <w:tc>
          <w:tcPr>
            <w:tcW w:w="1843" w:type="dxa"/>
          </w:tcPr>
          <w:p w14:paraId="326E1F1B" w14:textId="327D6EFC" w:rsidR="000E1D86" w:rsidRPr="000F2A93" w:rsidRDefault="000E1D86" w:rsidP="0052072F">
            <w:pPr>
              <w:pStyle w:val="TAC"/>
            </w:pPr>
          </w:p>
        </w:tc>
        <w:tc>
          <w:tcPr>
            <w:tcW w:w="1760" w:type="dxa"/>
          </w:tcPr>
          <w:p w14:paraId="45AC2F64" w14:textId="165E15F7" w:rsidR="000E1D86" w:rsidRPr="000F2A93" w:rsidRDefault="000E1D86" w:rsidP="0052072F">
            <w:pPr>
              <w:pStyle w:val="TAC"/>
            </w:pPr>
          </w:p>
        </w:tc>
      </w:tr>
    </w:tbl>
    <w:p w14:paraId="7541A36C" w14:textId="72276FA6" w:rsidR="000E1D86" w:rsidRDefault="000E1D86" w:rsidP="00390639">
      <w:pPr>
        <w:rPr>
          <w:rFonts w:eastAsia="Malgun Gothic"/>
          <w:lang w:eastAsia="ko-KR"/>
        </w:rPr>
      </w:pPr>
    </w:p>
    <w:p w14:paraId="6DF3389A" w14:textId="77777777" w:rsidR="000E1D86" w:rsidRDefault="000E1D86" w:rsidP="00390639">
      <w:pPr>
        <w:rPr>
          <w:rFonts w:eastAsia="Malgun Gothic"/>
          <w:lang w:eastAsia="ko-KR"/>
        </w:rPr>
      </w:pPr>
    </w:p>
    <w:p w14:paraId="26588CFC" w14:textId="2AA3F1CE" w:rsidR="00390639" w:rsidRPr="0042466D" w:rsidRDefault="00390639" w:rsidP="003906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="000E1D86">
        <w:rPr>
          <w:rFonts w:ascii="Arial" w:hAnsi="Arial" w:cs="Arial"/>
          <w:color w:val="FF0000"/>
          <w:sz w:val="28"/>
          <w:szCs w:val="28"/>
          <w:lang w:val="en-US" w:eastAsia="zh-CN"/>
        </w:rPr>
        <w:t>Next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 w:rsidR="00100C33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（</w:t>
      </w:r>
      <w:r w:rsidR="00100C33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A</w:t>
      </w:r>
      <w:r w:rsidR="00100C33">
        <w:rPr>
          <w:rFonts w:ascii="Arial" w:hAnsi="Arial" w:cs="Arial"/>
          <w:color w:val="FF0000"/>
          <w:sz w:val="28"/>
          <w:szCs w:val="28"/>
          <w:lang w:val="en-US" w:eastAsia="zh-CN"/>
        </w:rPr>
        <w:t>LL NEW TEXT</w:t>
      </w:r>
      <w:r w:rsidR="00100C33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）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  <w:bookmarkStart w:id="38" w:name="_Toc517082226"/>
    </w:p>
    <w:p w14:paraId="10A33D84" w14:textId="6081E0EE" w:rsidR="00100C33" w:rsidRPr="00100C33" w:rsidRDefault="00100C33" w:rsidP="00100C33">
      <w:pPr>
        <w:keepNext/>
        <w:keepLines/>
        <w:spacing w:before="180"/>
        <w:ind w:left="1134" w:hanging="1134"/>
        <w:outlineLvl w:val="1"/>
        <w:rPr>
          <w:rFonts w:ascii="Arial" w:eastAsia="Times New Roman" w:hAnsi="Arial"/>
          <w:color w:val="auto"/>
          <w:sz w:val="32"/>
          <w:lang w:eastAsia="en-GB"/>
        </w:rPr>
      </w:pPr>
      <w:bookmarkStart w:id="39" w:name="_Toc164844064"/>
      <w:bookmarkStart w:id="40" w:name="_Toc164944697"/>
      <w:bookmarkStart w:id="41" w:name="_Toc168319026"/>
      <w:bookmarkStart w:id="42" w:name="_Toc168319542"/>
      <w:bookmarkStart w:id="43" w:name="_Toc168319797"/>
      <w:bookmarkStart w:id="44" w:name="_Toc168320052"/>
      <w:bookmarkStart w:id="45" w:name="_Toc168320306"/>
      <w:bookmarkStart w:id="46" w:name="_Toc168320560"/>
      <w:bookmarkEnd w:id="38"/>
      <w:r w:rsidRPr="00100C33">
        <w:rPr>
          <w:rFonts w:ascii="Arial" w:eastAsia="Times New Roman" w:hAnsi="Arial"/>
          <w:color w:val="auto"/>
          <w:sz w:val="32"/>
          <w:lang w:eastAsia="en-GB"/>
        </w:rPr>
        <w:t>6.</w:t>
      </w:r>
      <w:r w:rsidRPr="00100C33">
        <w:rPr>
          <w:rFonts w:ascii="Arial" w:eastAsia="Times New Roman" w:hAnsi="Arial" w:hint="eastAsia"/>
          <w:color w:val="auto"/>
          <w:sz w:val="32"/>
          <w:lang w:eastAsia="en-GB"/>
        </w:rPr>
        <w:t>X</w:t>
      </w:r>
      <w:r w:rsidRPr="00100C33">
        <w:rPr>
          <w:rFonts w:ascii="Arial" w:eastAsia="Times New Roman" w:hAnsi="Arial" w:hint="eastAsia"/>
          <w:color w:val="auto"/>
          <w:sz w:val="32"/>
          <w:lang w:eastAsia="en-GB"/>
        </w:rPr>
        <w:tab/>
      </w:r>
      <w:r w:rsidRPr="00100C33">
        <w:rPr>
          <w:rFonts w:ascii="Arial" w:eastAsia="Times New Roman" w:hAnsi="Arial"/>
          <w:color w:val="auto"/>
          <w:sz w:val="32"/>
          <w:lang w:eastAsia="en-GB"/>
        </w:rPr>
        <w:t>Solution</w:t>
      </w:r>
      <w:r w:rsidRPr="00100C33">
        <w:rPr>
          <w:rFonts w:ascii="Arial" w:eastAsia="Times New Roman" w:hAnsi="Arial" w:hint="eastAsia"/>
          <w:color w:val="auto"/>
          <w:sz w:val="32"/>
          <w:lang w:eastAsia="en-GB"/>
        </w:rPr>
        <w:t xml:space="preserve"> #</w:t>
      </w:r>
      <w:r w:rsidRPr="00100C33">
        <w:rPr>
          <w:rFonts w:ascii="Arial" w:eastAsia="Times New Roman" w:hAnsi="Arial"/>
          <w:color w:val="auto"/>
          <w:sz w:val="32"/>
          <w:lang w:eastAsia="en-GB"/>
        </w:rPr>
        <w:t xml:space="preserve">X: </w:t>
      </w:r>
      <w:bookmarkEnd w:id="39"/>
      <w:bookmarkEnd w:id="40"/>
      <w:bookmarkEnd w:id="41"/>
      <w:bookmarkEnd w:id="42"/>
      <w:bookmarkEnd w:id="43"/>
      <w:bookmarkEnd w:id="44"/>
      <w:bookmarkEnd w:id="45"/>
      <w:bookmarkEnd w:id="46"/>
      <w:r w:rsidR="00660327">
        <w:rPr>
          <w:rFonts w:ascii="Arial" w:eastAsia="Times New Roman" w:hAnsi="Arial"/>
          <w:color w:val="auto"/>
          <w:sz w:val="32"/>
          <w:lang w:eastAsia="en-GB"/>
        </w:rPr>
        <w:t>Architecture enhancements for</w:t>
      </w:r>
      <w:r w:rsidR="00660327" w:rsidRPr="009836FD">
        <w:rPr>
          <w:rFonts w:ascii="Arial" w:eastAsia="Times New Roman" w:hAnsi="Arial"/>
          <w:color w:val="auto"/>
          <w:sz w:val="32"/>
          <w:lang w:eastAsia="en-GB"/>
        </w:rPr>
        <w:t xml:space="preserve"> </w:t>
      </w:r>
      <w:r w:rsidR="009836FD" w:rsidRPr="009836FD">
        <w:rPr>
          <w:rFonts w:ascii="Arial" w:eastAsia="Times New Roman" w:hAnsi="Arial"/>
          <w:color w:val="auto"/>
          <w:sz w:val="32"/>
          <w:lang w:eastAsia="en-GB"/>
        </w:rPr>
        <w:t xml:space="preserve">Intermediate </w:t>
      </w:r>
      <w:r w:rsidR="00660327">
        <w:rPr>
          <w:rFonts w:ascii="Arial" w:eastAsia="Times New Roman" w:hAnsi="Arial"/>
          <w:color w:val="auto"/>
          <w:sz w:val="32"/>
          <w:lang w:eastAsia="en-GB"/>
        </w:rPr>
        <w:t>node</w:t>
      </w:r>
      <w:r w:rsidR="009836FD" w:rsidRPr="009836FD">
        <w:rPr>
          <w:rFonts w:ascii="Arial" w:eastAsia="Times New Roman" w:hAnsi="Arial"/>
          <w:color w:val="auto"/>
          <w:sz w:val="32"/>
          <w:lang w:eastAsia="en-GB"/>
        </w:rPr>
        <w:t xml:space="preserve"> authorization</w:t>
      </w:r>
      <w:r w:rsidR="00C23F36">
        <w:rPr>
          <w:rFonts w:ascii="Arial" w:eastAsia="Times New Roman" w:hAnsi="Arial"/>
          <w:color w:val="auto"/>
          <w:sz w:val="32"/>
          <w:lang w:eastAsia="en-GB"/>
        </w:rPr>
        <w:t xml:space="preserve"> in </w:t>
      </w:r>
      <w:r w:rsidR="00C23F36" w:rsidRPr="00C23F36">
        <w:rPr>
          <w:rFonts w:ascii="Arial" w:eastAsia="Times New Roman" w:hAnsi="Arial"/>
          <w:color w:val="auto"/>
          <w:sz w:val="32"/>
          <w:lang w:eastAsia="en-GB"/>
        </w:rPr>
        <w:t>Topology 2</w:t>
      </w:r>
    </w:p>
    <w:p w14:paraId="617B9B36" w14:textId="77777777" w:rsidR="00100C33" w:rsidRPr="00100C33" w:rsidRDefault="00100C33" w:rsidP="00100C33">
      <w:pPr>
        <w:keepNext/>
        <w:keepLines/>
        <w:spacing w:before="120"/>
        <w:ind w:left="1134" w:hanging="1134"/>
        <w:outlineLvl w:val="2"/>
        <w:rPr>
          <w:rFonts w:ascii="Arial" w:eastAsia="Times New Roman" w:hAnsi="Arial"/>
          <w:color w:val="auto"/>
          <w:sz w:val="28"/>
          <w:lang w:eastAsia="en-GB"/>
        </w:rPr>
      </w:pPr>
      <w:bookmarkStart w:id="47" w:name="_Toc500949099"/>
      <w:bookmarkStart w:id="48" w:name="_Toc92875662"/>
      <w:bookmarkStart w:id="49" w:name="_Toc93070686"/>
      <w:bookmarkStart w:id="50" w:name="_Toc157661585"/>
      <w:bookmarkStart w:id="51" w:name="_Toc160698671"/>
      <w:bookmarkStart w:id="52" w:name="_Toc164844065"/>
      <w:bookmarkStart w:id="53" w:name="_Toc164944698"/>
      <w:bookmarkStart w:id="54" w:name="_Toc168319027"/>
      <w:bookmarkStart w:id="55" w:name="_Toc168319543"/>
      <w:bookmarkStart w:id="56" w:name="_Toc168319798"/>
      <w:bookmarkStart w:id="57" w:name="_Toc168320053"/>
      <w:bookmarkStart w:id="58" w:name="_Toc168320307"/>
      <w:bookmarkStart w:id="59" w:name="_Toc168320561"/>
      <w:r w:rsidRPr="00100C33">
        <w:rPr>
          <w:rFonts w:ascii="Arial" w:eastAsia="Times New Roman" w:hAnsi="Arial"/>
          <w:color w:val="auto"/>
          <w:sz w:val="28"/>
          <w:lang w:eastAsia="en-GB"/>
        </w:rPr>
        <w:t>6.</w:t>
      </w:r>
      <w:r w:rsidRPr="00100C33">
        <w:rPr>
          <w:rFonts w:ascii="Arial" w:eastAsia="Times New Roman" w:hAnsi="Arial" w:hint="eastAsia"/>
          <w:color w:val="auto"/>
          <w:sz w:val="28"/>
          <w:lang w:eastAsia="en-GB"/>
        </w:rPr>
        <w:t>X</w:t>
      </w:r>
      <w:r w:rsidRPr="00100C33">
        <w:rPr>
          <w:rFonts w:ascii="Arial" w:eastAsia="Times New Roman" w:hAnsi="Arial"/>
          <w:color w:val="auto"/>
          <w:sz w:val="28"/>
          <w:lang w:eastAsia="en-GB"/>
        </w:rPr>
        <w:t>.1</w:t>
      </w:r>
      <w:r w:rsidRPr="00100C33">
        <w:rPr>
          <w:rFonts w:ascii="Arial" w:eastAsia="Times New Roman" w:hAnsi="Arial" w:hint="eastAsia"/>
          <w:color w:val="auto"/>
          <w:sz w:val="28"/>
          <w:lang w:eastAsia="en-GB"/>
        </w:rPr>
        <w:tab/>
        <w:t>Description</w:t>
      </w:r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</w:p>
    <w:p w14:paraId="27103ED3" w14:textId="2AB18067" w:rsidR="0090108D" w:rsidRPr="0090108D" w:rsidRDefault="0090108D" w:rsidP="0090108D">
      <w:pPr>
        <w:rPr>
          <w:rFonts w:eastAsia="等线"/>
          <w:color w:val="auto"/>
          <w:lang w:val="en-US" w:eastAsia="zh-CN"/>
        </w:rPr>
      </w:pPr>
      <w:bookmarkStart w:id="60" w:name="_Toc500949101"/>
      <w:bookmarkStart w:id="61" w:name="_Toc92875663"/>
      <w:bookmarkStart w:id="62" w:name="_Toc93070687"/>
      <w:r w:rsidRPr="0090108D">
        <w:rPr>
          <w:rFonts w:eastAsia="等线"/>
          <w:color w:val="auto"/>
          <w:lang w:val="en-US" w:eastAsia="zh-CN"/>
        </w:rPr>
        <w:t xml:space="preserve">In Topology 2, the UE acting as the intermediate node is responsible for transferring the information between AIoT device and 5GS. </w:t>
      </w:r>
      <w:r>
        <w:rPr>
          <w:rFonts w:eastAsia="等线"/>
          <w:color w:val="auto"/>
          <w:lang w:val="en-US" w:eastAsia="zh-CN"/>
        </w:rPr>
        <w:t>I</w:t>
      </w:r>
      <w:r w:rsidRPr="0090108D">
        <w:rPr>
          <w:rFonts w:eastAsia="等线"/>
          <w:color w:val="auto"/>
          <w:lang w:val="en-US" w:eastAsia="zh-CN"/>
        </w:rPr>
        <w:t>t is necessary to study how to authorize the UE for acting as the intermediate node.</w:t>
      </w:r>
    </w:p>
    <w:p w14:paraId="2CEB32AA" w14:textId="5545773F" w:rsidR="00A47798" w:rsidRDefault="00377DE9" w:rsidP="00100C33">
      <w:pPr>
        <w:rPr>
          <w:rFonts w:eastAsia="等线"/>
          <w:color w:val="auto"/>
          <w:lang w:eastAsia="zh-CN"/>
        </w:rPr>
      </w:pPr>
      <w:r>
        <w:rPr>
          <w:lang w:eastAsia="zh-CN"/>
        </w:rPr>
        <w:t>In addition to t</w:t>
      </w:r>
      <w:r w:rsidR="00D825ED">
        <w:rPr>
          <w:lang w:eastAsia="zh-CN"/>
        </w:rPr>
        <w:t xml:space="preserve">he architectures </w:t>
      </w:r>
      <w:r w:rsidR="0090108D">
        <w:rPr>
          <w:lang w:eastAsia="zh-CN"/>
        </w:rPr>
        <w:t>in other solutions</w:t>
      </w:r>
      <w:r>
        <w:t>,</w:t>
      </w:r>
      <w:r w:rsidR="00D825ED">
        <w:t xml:space="preserve"> </w:t>
      </w:r>
      <w:r w:rsidR="00D825ED">
        <w:rPr>
          <w:rFonts w:eastAsia="等线"/>
          <w:color w:val="auto"/>
          <w:lang w:eastAsia="zh-CN"/>
        </w:rPr>
        <w:t>the architecture is enhanced with a</w:t>
      </w:r>
      <w:r w:rsidR="000925C2">
        <w:rPr>
          <w:rFonts w:eastAsia="等线"/>
          <w:color w:val="auto"/>
          <w:lang w:eastAsia="zh-CN"/>
        </w:rPr>
        <w:t xml:space="preserve"> core network</w:t>
      </w:r>
      <w:r w:rsidR="00D825ED">
        <w:rPr>
          <w:rFonts w:eastAsia="等线"/>
          <w:color w:val="auto"/>
          <w:lang w:eastAsia="zh-CN"/>
        </w:rPr>
        <w:t xml:space="preserve"> function AIoT </w:t>
      </w:r>
      <w:r w:rsidR="0090108D">
        <w:rPr>
          <w:rFonts w:eastAsia="等线"/>
          <w:color w:val="auto"/>
          <w:lang w:eastAsia="zh-CN"/>
        </w:rPr>
        <w:t>Reader</w:t>
      </w:r>
      <w:r w:rsidR="00D825ED">
        <w:rPr>
          <w:rFonts w:eastAsia="等线"/>
          <w:color w:val="auto"/>
          <w:lang w:eastAsia="zh-CN"/>
        </w:rPr>
        <w:t xml:space="preserve"> </w:t>
      </w:r>
      <w:r w:rsidR="000925C2">
        <w:rPr>
          <w:rFonts w:eastAsia="等线"/>
          <w:color w:val="auto"/>
          <w:lang w:eastAsia="zh-CN"/>
        </w:rPr>
        <w:t>M</w:t>
      </w:r>
      <w:r w:rsidR="00D825ED">
        <w:rPr>
          <w:rFonts w:eastAsia="等线"/>
          <w:color w:val="auto"/>
          <w:lang w:eastAsia="zh-CN"/>
        </w:rPr>
        <w:t xml:space="preserve">anagement, which can </w:t>
      </w:r>
      <w:r w:rsidR="008A3CB4">
        <w:rPr>
          <w:rFonts w:eastAsia="等线"/>
          <w:color w:val="auto"/>
          <w:lang w:eastAsia="zh-CN"/>
        </w:rPr>
        <w:t>authorize</w:t>
      </w:r>
      <w:r w:rsidR="00D825ED">
        <w:rPr>
          <w:rFonts w:eastAsia="等线"/>
          <w:color w:val="auto"/>
          <w:lang w:eastAsia="zh-CN"/>
        </w:rPr>
        <w:t xml:space="preserve"> the</w:t>
      </w:r>
      <w:r w:rsidR="0090108D">
        <w:rPr>
          <w:rFonts w:eastAsia="等线"/>
          <w:color w:val="auto"/>
          <w:lang w:eastAsia="zh-CN"/>
        </w:rPr>
        <w:t xml:space="preserve"> UE reader as the i</w:t>
      </w:r>
      <w:r w:rsidR="0090108D" w:rsidRPr="0090108D">
        <w:rPr>
          <w:rFonts w:eastAsia="等线"/>
          <w:color w:val="auto"/>
          <w:lang w:eastAsia="zh-CN"/>
        </w:rPr>
        <w:t>ntermediate</w:t>
      </w:r>
      <w:r w:rsidR="0090108D">
        <w:rPr>
          <w:rFonts w:eastAsia="等线"/>
          <w:color w:val="auto"/>
          <w:lang w:eastAsia="zh-CN"/>
        </w:rPr>
        <w:t xml:space="preserve"> node of AIoT service.</w:t>
      </w:r>
      <w:r w:rsidR="0005254E">
        <w:rPr>
          <w:rFonts w:eastAsia="等线"/>
          <w:color w:val="auto"/>
          <w:lang w:eastAsia="zh-CN"/>
        </w:rPr>
        <w:t xml:space="preserve"> </w:t>
      </w:r>
      <w:r w:rsidR="00D75AEF">
        <w:rPr>
          <w:rFonts w:eastAsia="等线"/>
          <w:color w:val="auto"/>
          <w:lang w:eastAsia="zh-CN"/>
        </w:rPr>
        <w:t>The AIoT Reader Management</w:t>
      </w:r>
      <w:r w:rsidR="0005254E">
        <w:rPr>
          <w:rFonts w:eastAsia="等线"/>
          <w:color w:val="auto"/>
          <w:lang w:eastAsia="zh-CN"/>
        </w:rPr>
        <w:t xml:space="preserve"> can be standalone or collocated with UDM.</w:t>
      </w:r>
    </w:p>
    <w:p w14:paraId="6F0CD8CE" w14:textId="0AAAE2D1" w:rsidR="00100C33" w:rsidRPr="00100C33" w:rsidRDefault="00100C33" w:rsidP="00100C33">
      <w:pPr>
        <w:keepNext/>
        <w:keepLines/>
        <w:spacing w:before="120"/>
        <w:ind w:left="1134" w:hanging="1134"/>
        <w:outlineLvl w:val="2"/>
        <w:rPr>
          <w:rFonts w:ascii="Arial" w:eastAsia="Times New Roman" w:hAnsi="Arial"/>
          <w:color w:val="auto"/>
          <w:sz w:val="28"/>
          <w:lang w:eastAsia="en-GB"/>
        </w:rPr>
      </w:pPr>
      <w:bookmarkStart w:id="63" w:name="_Toc157661586"/>
      <w:bookmarkStart w:id="64" w:name="_Toc160698672"/>
      <w:bookmarkStart w:id="65" w:name="_Toc164844066"/>
      <w:bookmarkStart w:id="66" w:name="_Toc164944699"/>
      <w:bookmarkStart w:id="67" w:name="_Toc168319028"/>
      <w:bookmarkStart w:id="68" w:name="_Toc168319544"/>
      <w:bookmarkStart w:id="69" w:name="_Toc168319799"/>
      <w:bookmarkStart w:id="70" w:name="_Toc168320054"/>
      <w:bookmarkStart w:id="71" w:name="_Toc168320308"/>
      <w:bookmarkStart w:id="72" w:name="_Toc168320562"/>
      <w:r w:rsidRPr="00100C33">
        <w:rPr>
          <w:rFonts w:ascii="Arial" w:eastAsia="Times New Roman" w:hAnsi="Arial"/>
          <w:color w:val="auto"/>
          <w:sz w:val="28"/>
          <w:lang w:eastAsia="en-GB"/>
        </w:rPr>
        <w:lastRenderedPageBreak/>
        <w:t>6.X.2</w:t>
      </w:r>
      <w:r w:rsidRPr="00100C33">
        <w:rPr>
          <w:rFonts w:ascii="Arial" w:eastAsia="Times New Roman" w:hAnsi="Arial"/>
          <w:color w:val="auto"/>
          <w:sz w:val="28"/>
          <w:lang w:eastAsia="en-GB"/>
        </w:rPr>
        <w:tab/>
        <w:t>Procedures</w:t>
      </w:r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</w:p>
    <w:p w14:paraId="0502C17E" w14:textId="6EE8D480" w:rsidR="00785AF3" w:rsidRDefault="008A3CB4" w:rsidP="00377DE9">
      <w:pPr>
        <w:rPr>
          <w:rFonts w:eastAsia="等线"/>
          <w:color w:val="auto"/>
          <w:lang w:val="en-US" w:eastAsia="zh-CN"/>
        </w:rPr>
      </w:pPr>
      <w:bookmarkStart w:id="73" w:name="_Toc326248711"/>
      <w:bookmarkStart w:id="74" w:name="_Toc510604409"/>
      <w:bookmarkStart w:id="75" w:name="_Toc92875664"/>
      <w:bookmarkStart w:id="76" w:name="_Toc93070688"/>
      <w:r>
        <w:rPr>
          <w:rFonts w:eastAsia="等线"/>
          <w:noProof/>
          <w:color w:val="auto"/>
          <w:lang w:val="en-US" w:eastAsia="zh-CN"/>
        </w:rPr>
        <mc:AlternateContent>
          <mc:Choice Requires="wpg">
            <w:drawing>
              <wp:anchor distT="0" distB="0" distL="114300" distR="114300" simplePos="0" relativeHeight="251678720" behindDoc="0" locked="0" layoutInCell="1" allowOverlap="1" wp14:anchorId="752D2CB5" wp14:editId="45229A33">
                <wp:simplePos x="0" y="0"/>
                <wp:positionH relativeFrom="column">
                  <wp:posOffset>0</wp:posOffset>
                </wp:positionH>
                <wp:positionV relativeFrom="paragraph">
                  <wp:posOffset>259080</wp:posOffset>
                </wp:positionV>
                <wp:extent cx="6176703" cy="4647565"/>
                <wp:effectExtent l="0" t="0" r="14605" b="38735"/>
                <wp:wrapTopAndBottom/>
                <wp:docPr id="1" name="组合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76703" cy="4647565"/>
                          <a:chOff x="0" y="0"/>
                          <a:chExt cx="6178619" cy="4648561"/>
                        </a:xfrm>
                      </wpg:grpSpPr>
                      <wps:wsp>
                        <wps:cNvPr id="74" name="矩形 73">
                          <a:extLst>
                            <a:ext uri="{FF2B5EF4-FFF2-40B4-BE49-F238E27FC236}">
                              <a16:creationId xmlns:a16="http://schemas.microsoft.com/office/drawing/2014/main" id="{1888634D-D668-43BD-BE00-B3035C4F7909}"/>
                            </a:ext>
                          </a:extLst>
                        </wps:cNvPr>
                        <wps:cNvSpPr/>
                        <wps:spPr>
                          <a:xfrm>
                            <a:off x="0" y="0"/>
                            <a:ext cx="795130" cy="477078"/>
                          </a:xfrm>
                          <a:prstGeom prst="rect">
                            <a:avLst/>
                          </a:prstGeom>
                          <a:solidFill>
                            <a:schemeClr val="bg2"/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0A5DBA98" w14:textId="77777777" w:rsidR="008A3CB4" w:rsidRPr="008A3CB4" w:rsidRDefault="008A3CB4" w:rsidP="008A3CB4">
                              <w:pPr>
                                <w:jc w:val="center"/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w:pPr>
                              <w:r w:rsidRPr="008A3CB4"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UE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76" name="矩形 75">
                          <a:extLst>
                            <a:ext uri="{FF2B5EF4-FFF2-40B4-BE49-F238E27FC236}">
                              <a16:creationId xmlns:a16="http://schemas.microsoft.com/office/drawing/2014/main" id="{DE534085-969B-4844-9F5C-D1D92B7E3E17}"/>
                            </a:ext>
                          </a:extLst>
                        </wps:cNvPr>
                        <wps:cNvSpPr/>
                        <wps:spPr>
                          <a:xfrm>
                            <a:off x="2496757" y="14927"/>
                            <a:ext cx="1131152" cy="476885"/>
                          </a:xfrm>
                          <a:prstGeom prst="rect">
                            <a:avLst/>
                          </a:prstGeom>
                          <a:solidFill>
                            <a:schemeClr val="bg2"/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58FE4417" w14:textId="16C3F5A6" w:rsidR="008A3CB4" w:rsidRPr="008A3CB4" w:rsidRDefault="008A3CB4" w:rsidP="008A3CB4">
                              <w:pPr>
                                <w:jc w:val="center"/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21"/>
                                  <w:szCs w:val="21"/>
                                </w:rPr>
                              </w:pPr>
                              <w:r w:rsidRPr="008A3CB4"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21"/>
                                  <w:szCs w:val="21"/>
                                </w:rPr>
                                <w:t>AMF/AIoTF/AIoT controller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78" name="直接连接符 77">
                          <a:extLst>
                            <a:ext uri="{FF2B5EF4-FFF2-40B4-BE49-F238E27FC236}">
                              <a16:creationId xmlns:a16="http://schemas.microsoft.com/office/drawing/2014/main" id="{23EADCA1-3C3B-4CCC-B7B3-8FDB9C34CF0E}"/>
                            </a:ext>
                          </a:extLst>
                        </wps:cNvPr>
                        <wps:cNvCnPr>
                          <a:cxnSpLocks/>
                        </wps:cNvCnPr>
                        <wps:spPr>
                          <a:xfrm flipH="1">
                            <a:off x="391886" y="477728"/>
                            <a:ext cx="3175" cy="4139565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  <a:tailEnd type="non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1" name="直接连接符 80">
                          <a:extLst>
                            <a:ext uri="{FF2B5EF4-FFF2-40B4-BE49-F238E27FC236}">
                              <a16:creationId xmlns:a16="http://schemas.microsoft.com/office/drawing/2014/main" id="{FE78CC85-D734-4FCF-A6BC-D5ECFFFE02DA}"/>
                            </a:ext>
                          </a:extLst>
                        </wps:cNvPr>
                        <wps:cNvCnPr>
                          <a:cxnSpLocks/>
                        </wps:cNvCnPr>
                        <wps:spPr>
                          <a:xfrm flipH="1" flipV="1">
                            <a:off x="385199" y="1228049"/>
                            <a:ext cx="2520134" cy="888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  <a:headEnd type="triangle"/>
                            <a:tailEnd type="non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2" name="文本框 81">
                          <a:extLst>
                            <a:ext uri="{FF2B5EF4-FFF2-40B4-BE49-F238E27FC236}">
                              <a16:creationId xmlns:a16="http://schemas.microsoft.com/office/drawing/2014/main" id="{49CC5B49-CF0D-408C-B12C-66996EBCE763}"/>
                            </a:ext>
                          </a:extLst>
                        </wps:cNvPr>
                        <wps:cNvSpPr txBox="1"/>
                        <wps:spPr>
                          <a:xfrm>
                            <a:off x="342991" y="3820876"/>
                            <a:ext cx="3046405" cy="358852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2D8713D4" w14:textId="076BC979" w:rsidR="008A3CB4" w:rsidRPr="00C23F36" w:rsidRDefault="008A3CB4" w:rsidP="008A3CB4">
                              <w:pPr>
                                <w:rPr>
                                  <w:rFonts w:eastAsia="等线" w:cstheme="minorBidi"/>
                                  <w:color w:val="000000" w:themeColor="text1"/>
                                  <w:kern w:val="24"/>
                                  <w:sz w:val="21"/>
                                  <w:szCs w:val="21"/>
                                </w:rPr>
                              </w:pPr>
                              <w:r w:rsidRPr="00C23F36">
                                <w:rPr>
                                  <w:rFonts w:eastAsia="等线" w:cstheme="minorBidi"/>
                                  <w:color w:val="000000" w:themeColor="text1"/>
                                  <w:kern w:val="24"/>
                                  <w:sz w:val="21"/>
                                  <w:szCs w:val="21"/>
                                </w:rPr>
                                <w:t>4. AIoT Intermediate node authoriz</w:t>
                              </w:r>
                              <w:r w:rsidR="00660327" w:rsidRPr="00C23F36">
                                <w:rPr>
                                  <w:rFonts w:eastAsia="等线" w:cstheme="minorBidi"/>
                                  <w:color w:val="000000" w:themeColor="text1"/>
                                  <w:kern w:val="24"/>
                                  <w:sz w:val="21"/>
                                  <w:szCs w:val="21"/>
                                </w:rPr>
                                <w:t xml:space="preserve">ation </w:t>
                              </w:r>
                              <w:r w:rsidR="00153E38">
                                <w:rPr>
                                  <w:rFonts w:eastAsia="等线" w:cstheme="minorBidi"/>
                                  <w:color w:val="000000" w:themeColor="text1"/>
                                  <w:kern w:val="24"/>
                                  <w:sz w:val="21"/>
                                  <w:szCs w:val="21"/>
                                </w:rPr>
                                <w:t>response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  <wps:wsp>
                        <wps:cNvPr id="84" name="直接连接符 83">
                          <a:extLst>
                            <a:ext uri="{FF2B5EF4-FFF2-40B4-BE49-F238E27FC236}">
                              <a16:creationId xmlns:a16="http://schemas.microsoft.com/office/drawing/2014/main" id="{98235B9D-80F6-4F0C-BE72-63126CE74759}"/>
                            </a:ext>
                          </a:extLst>
                        </wps:cNvPr>
                        <wps:cNvCnPr>
                          <a:cxnSpLocks/>
                        </wps:cNvCnPr>
                        <wps:spPr>
                          <a:xfrm>
                            <a:off x="2907419" y="492657"/>
                            <a:ext cx="12700" cy="4125595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  <a:tailEnd type="non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5" name="直接连接符 84">
                          <a:extLst>
                            <a:ext uri="{FF2B5EF4-FFF2-40B4-BE49-F238E27FC236}">
                              <a16:creationId xmlns:a16="http://schemas.microsoft.com/office/drawing/2014/main" id="{1D5D0F62-5480-4986-A81F-07E8F5653063}"/>
                            </a:ext>
                          </a:extLst>
                        </wps:cNvPr>
                        <wps:cNvCnPr>
                          <a:cxnSpLocks/>
                        </wps:cNvCnPr>
                        <wps:spPr>
                          <a:xfrm flipH="1" flipV="1">
                            <a:off x="2918617" y="2121471"/>
                            <a:ext cx="2828476" cy="10098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  <a:headEnd type="triangle"/>
                            <a:tailEnd type="non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6" name="直接连接符 85">
                          <a:extLst>
                            <a:ext uri="{FF2B5EF4-FFF2-40B4-BE49-F238E27FC236}">
                              <a16:creationId xmlns:a16="http://schemas.microsoft.com/office/drawing/2014/main" id="{54B5D1F9-D20D-4A5A-895D-5EA2B695EDF4}"/>
                            </a:ext>
                          </a:extLst>
                        </wps:cNvPr>
                        <wps:cNvCnPr>
                          <a:cxnSpLocks/>
                        </wps:cNvCnPr>
                        <wps:spPr>
                          <a:xfrm flipH="1">
                            <a:off x="2897001" y="3244876"/>
                            <a:ext cx="2855644" cy="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  <a:headEnd type="none"/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7" name="直接连接符 86">
                          <a:extLst>
                            <a:ext uri="{FF2B5EF4-FFF2-40B4-BE49-F238E27FC236}">
                              <a16:creationId xmlns:a16="http://schemas.microsoft.com/office/drawing/2014/main" id="{539BBBE2-9FAE-48D7-8DB9-DA2DD2496B25}"/>
                            </a:ext>
                          </a:extLst>
                        </wps:cNvPr>
                        <wps:cNvCnPr>
                          <a:cxnSpLocks/>
                        </wps:cNvCnPr>
                        <wps:spPr>
                          <a:xfrm flipH="1" flipV="1">
                            <a:off x="380784" y="4139947"/>
                            <a:ext cx="2532015" cy="3732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  <a:headEnd type="none"/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9" name="文本框 88">
                          <a:extLst>
                            <a:ext uri="{FF2B5EF4-FFF2-40B4-BE49-F238E27FC236}">
                              <a16:creationId xmlns:a16="http://schemas.microsoft.com/office/drawing/2014/main" id="{AC627381-BCFB-4B72-BB24-43C346D0F8A1}"/>
                            </a:ext>
                          </a:extLst>
                        </wps:cNvPr>
                        <wps:cNvSpPr txBox="1"/>
                        <wps:spPr>
                          <a:xfrm>
                            <a:off x="342991" y="888174"/>
                            <a:ext cx="3528519" cy="358852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134761B4" w14:textId="32BD647A" w:rsidR="008A3CB4" w:rsidRPr="00C23F36" w:rsidRDefault="008A3CB4" w:rsidP="008A3CB4">
                              <w:pPr>
                                <w:rPr>
                                  <w:rFonts w:eastAsia="等线" w:cstheme="minorBidi"/>
                                  <w:color w:val="000000" w:themeColor="text1"/>
                                  <w:kern w:val="24"/>
                                  <w:sz w:val="21"/>
                                  <w:szCs w:val="21"/>
                                </w:rPr>
                              </w:pPr>
                              <w:r w:rsidRPr="00C23F36">
                                <w:rPr>
                                  <w:rFonts w:eastAsia="等线" w:cstheme="minorBidi"/>
                                  <w:color w:val="000000" w:themeColor="text1"/>
                                  <w:kern w:val="24"/>
                                  <w:sz w:val="21"/>
                                  <w:szCs w:val="21"/>
                                </w:rPr>
                                <w:t xml:space="preserve">1. </w:t>
                              </w:r>
                              <w:r w:rsidR="00660327" w:rsidRPr="00C23F36">
                                <w:rPr>
                                  <w:rFonts w:eastAsia="等线" w:cstheme="minorBidi"/>
                                  <w:color w:val="000000" w:themeColor="text1"/>
                                  <w:kern w:val="24"/>
                                  <w:sz w:val="21"/>
                                  <w:szCs w:val="21"/>
                                </w:rPr>
                                <w:t>Authorization</w:t>
                              </w:r>
                              <w:r w:rsidRPr="00C23F36">
                                <w:rPr>
                                  <w:rFonts w:eastAsia="等线" w:cstheme="minorBidi"/>
                                  <w:color w:val="000000" w:themeColor="text1"/>
                                  <w:kern w:val="24"/>
                                  <w:sz w:val="21"/>
                                  <w:szCs w:val="21"/>
                                </w:rPr>
                                <w:t xml:space="preserve"> Request</w:t>
                              </w:r>
                              <w:r w:rsidR="00660327" w:rsidRPr="00C23F36">
                                <w:rPr>
                                  <w:rFonts w:eastAsia="等线" w:cstheme="minorBidi"/>
                                  <w:color w:val="000000" w:themeColor="text1"/>
                                  <w:kern w:val="24"/>
                                  <w:sz w:val="21"/>
                                  <w:szCs w:val="21"/>
                                </w:rPr>
                                <w:t xml:space="preserve"> as the AIoT Intermediate node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  <wps:wsp>
                        <wps:cNvPr id="90" name="矩形 89">
                          <a:extLst>
                            <a:ext uri="{FF2B5EF4-FFF2-40B4-BE49-F238E27FC236}">
                              <a16:creationId xmlns:a16="http://schemas.microsoft.com/office/drawing/2014/main" id="{7DCD3879-AFC1-4A78-9DA0-5BF5B9915E94}"/>
                            </a:ext>
                          </a:extLst>
                        </wps:cNvPr>
                        <wps:cNvSpPr/>
                        <wps:spPr>
                          <a:xfrm>
                            <a:off x="5340811" y="843"/>
                            <a:ext cx="830504" cy="476885"/>
                          </a:xfrm>
                          <a:prstGeom prst="rect">
                            <a:avLst/>
                          </a:prstGeom>
                          <a:solidFill>
                            <a:schemeClr val="bg2"/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47C0032" w14:textId="2480A8B7" w:rsidR="008A3CB4" w:rsidRPr="00C23F36" w:rsidRDefault="008A3CB4" w:rsidP="008A3CB4">
                              <w:pPr>
                                <w:jc w:val="center"/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</w:pPr>
                              <w:r w:rsidRPr="00C23F36"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AIoT Reader Management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91" name="直接连接符 90">
                          <a:extLst>
                            <a:ext uri="{FF2B5EF4-FFF2-40B4-BE49-F238E27FC236}">
                              <a16:creationId xmlns:a16="http://schemas.microsoft.com/office/drawing/2014/main" id="{AE6F5EDD-3C6B-4D07-9C52-E14CF4DDE600}"/>
                            </a:ext>
                          </a:extLst>
                        </wps:cNvPr>
                        <wps:cNvCnPr>
                          <a:cxnSpLocks/>
                        </wps:cNvCnPr>
                        <wps:spPr>
                          <a:xfrm>
                            <a:off x="5740108" y="470261"/>
                            <a:ext cx="6985" cy="417830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  <a:tailEnd type="non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2" name="文本框 91">
                          <a:extLst>
                            <a:ext uri="{FF2B5EF4-FFF2-40B4-BE49-F238E27FC236}">
                              <a16:creationId xmlns:a16="http://schemas.microsoft.com/office/drawing/2014/main" id="{F225A56C-513B-4AFD-96AE-6D4915928B88}"/>
                            </a:ext>
                          </a:extLst>
                        </wps:cNvPr>
                        <wps:cNvSpPr txBox="1"/>
                        <wps:spPr>
                          <a:xfrm>
                            <a:off x="2888299" y="1671856"/>
                            <a:ext cx="3290320" cy="368379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142054C9" w14:textId="2DEA35F3" w:rsidR="008A3CB4" w:rsidRPr="008A3CB4" w:rsidRDefault="008A3CB4" w:rsidP="008A3CB4">
                              <w:pPr>
                                <w:rPr>
                                  <w:rFonts w:ascii="Tahoma" w:eastAsia="MS PGothic" w:hAnsi="Tahoma" w:cstheme="minorBidi"/>
                                  <w:color w:val="000000" w:themeColor="text1"/>
                                  <w:kern w:val="24"/>
                                  <w:sz w:val="21"/>
                                  <w:szCs w:val="21"/>
                                </w:rPr>
                              </w:pPr>
                              <w:r w:rsidRPr="008A3CB4">
                                <w:rPr>
                                  <w:rFonts w:ascii="Tahoma" w:eastAsia="MS PGothic" w:hAnsi="Tahoma" w:cstheme="minorBidi"/>
                                  <w:color w:val="000000" w:themeColor="text1"/>
                                  <w:kern w:val="24"/>
                                  <w:sz w:val="21"/>
                                  <w:szCs w:val="21"/>
                                </w:rPr>
                                <w:t xml:space="preserve">2. </w:t>
                              </w:r>
                              <w:r w:rsidRPr="008A3CB4">
                                <w:rPr>
                                  <w:rFonts w:eastAsia="等线" w:cstheme="minorBidi"/>
                                  <w:color w:val="000000" w:themeColor="text1"/>
                                  <w:kern w:val="24"/>
                                  <w:sz w:val="21"/>
                                  <w:szCs w:val="21"/>
                                </w:rPr>
                                <w:t>AIoT Intermediate Node Authorization request</w:t>
                              </w:r>
                            </w:p>
                          </w:txbxContent>
                        </wps:txbx>
                        <wps:bodyPr wrap="square">
                          <a:spAutoFit/>
                        </wps:bodyPr>
                      </wps:wsp>
                      <wps:wsp>
                        <wps:cNvPr id="93" name="文本框 92">
                          <a:extLst>
                            <a:ext uri="{FF2B5EF4-FFF2-40B4-BE49-F238E27FC236}">
                              <a16:creationId xmlns:a16="http://schemas.microsoft.com/office/drawing/2014/main" id="{E44B987A-2E3A-44F8-A75F-26B7C190D0AE}"/>
                            </a:ext>
                          </a:extLst>
                        </wps:cNvPr>
                        <wps:cNvSpPr txBox="1"/>
                        <wps:spPr>
                          <a:xfrm>
                            <a:off x="2862132" y="2892177"/>
                            <a:ext cx="3290320" cy="368379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37615599" w14:textId="524DCABB" w:rsidR="008A3CB4" w:rsidRPr="008A3CB4" w:rsidRDefault="008A3CB4" w:rsidP="008A3CB4">
                              <w:pPr>
                                <w:rPr>
                                  <w:rFonts w:ascii="Tahoma" w:eastAsia="MS PGothic" w:hAnsi="Tahoma" w:cstheme="minorBidi"/>
                                  <w:color w:val="000000" w:themeColor="text1"/>
                                  <w:kern w:val="24"/>
                                  <w:sz w:val="21"/>
                                  <w:szCs w:val="21"/>
                                </w:rPr>
                              </w:pPr>
                              <w:r w:rsidRPr="008A3CB4">
                                <w:rPr>
                                  <w:rFonts w:ascii="Tahoma" w:eastAsia="MS PGothic" w:hAnsi="Tahoma" w:cstheme="minorBidi"/>
                                  <w:color w:val="000000" w:themeColor="text1"/>
                                  <w:kern w:val="24"/>
                                  <w:sz w:val="21"/>
                                  <w:szCs w:val="21"/>
                                </w:rPr>
                                <w:t xml:space="preserve">3. </w:t>
                              </w:r>
                              <w:r w:rsidRPr="008A3CB4">
                                <w:rPr>
                                  <w:rFonts w:eastAsia="等线" w:cstheme="minorBidi"/>
                                  <w:color w:val="000000" w:themeColor="text1"/>
                                  <w:kern w:val="24"/>
                                  <w:sz w:val="21"/>
                                  <w:szCs w:val="21"/>
                                </w:rPr>
                                <w:t>AIoT Intermediate Node Authorization re</w:t>
                              </w:r>
                              <w:r w:rsidR="00C23F36">
                                <w:rPr>
                                  <w:rFonts w:eastAsia="等线" w:cstheme="minorBidi"/>
                                  <w:color w:val="000000" w:themeColor="text1"/>
                                  <w:kern w:val="24"/>
                                  <w:sz w:val="21"/>
                                  <w:szCs w:val="21"/>
                                </w:rPr>
                                <w:t>sponse</w:t>
                              </w:r>
                            </w:p>
                          </w:txbxContent>
                        </wps:txbx>
                        <wps:bodyPr wrap="square">
                          <a:sp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52D2CB5" id="组合 1" o:spid="_x0000_s1026" style="position:absolute;margin-left:0;margin-top:20.4pt;width:486.35pt;height:365.95pt;z-index:251678720;mso-width-relative:margin;mso-height-relative:margin" coordsize="61786,464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">
                <v:rect id="矩形 73" o:spid="_x0000_s1027" style="position:absolute;width:7951;height:477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" fillcolor="#e7e6e6 [3214]" strokecolor="#1f3763 [1604]" strokeweight="1pt">
                  <v:textbox>
                    <w:txbxContent>
                      <w:p w14:paraId="0A5DBA98" w14:textId="77777777" w:rsidR="008A3CB4" w:rsidRPr="008A3CB4" w:rsidRDefault="008A3CB4" w:rsidP="008A3CB4">
                        <w:pPr>
                          <w:jc w:val="center"/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</w:pPr>
                        <w:r w:rsidRPr="008A3CB4"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UE</w:t>
                        </w:r>
                      </w:p>
                    </w:txbxContent>
                  </v:textbox>
                </v:rect>
                <v:rect id="矩形 75" o:spid="_x0000_s1028" style="position:absolute;left:24967;top:149;width:11312;height:476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" fillcolor="#e7e6e6 [3214]" strokecolor="#1f3763 [1604]" strokeweight="1pt">
                  <v:textbox>
                    <w:txbxContent>
                      <w:p w14:paraId="58FE4417" w14:textId="16C3F5A6" w:rsidR="008A3CB4" w:rsidRPr="008A3CB4" w:rsidRDefault="008A3CB4" w:rsidP="008A3CB4">
                        <w:pPr>
                          <w:jc w:val="center"/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21"/>
                            <w:szCs w:val="21"/>
                          </w:rPr>
                        </w:pPr>
                        <w:r w:rsidRPr="008A3CB4"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21"/>
                            <w:szCs w:val="21"/>
                          </w:rPr>
                          <w:t>AMF/AIoTF/AIoT controller</w:t>
                        </w:r>
                      </w:p>
                    </w:txbxContent>
                  </v:textbox>
                </v:rect>
                <v:line id="直接连接符 77" o:spid="_x0000_s1029" style="position:absolute;flip:x;visibility:visible;mso-wrap-style:square" from="3918,4777" to="3950,461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" strokecolor="black [3213]" strokeweight="1.5pt">
                  <v:stroke joinstyle="miter"/>
                  <o:lock v:ext="edit" shapetype="f"/>
                </v:line>
                <v:line id="直接连接符 80" o:spid="_x0000_s1030" style="position:absolute;flip:x y;visibility:visible;mso-wrap-style:square" from="3851,12280" to="29053,1236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" strokecolor="black [3213]" strokeweight="1.5pt">
                  <v:stroke startarrow="block" joinstyle="miter"/>
                  <o:lock v:ext="edit" shapetype="f"/>
                </v:lin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文本框 81" o:spid="_x0000_s1031" type="#_x0000_t202" style="position:absolute;left:3429;top:38208;width:30464;height:35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" filled="f" stroked="f">
                  <v:textbox style="mso-fit-shape-to-text:t">
                    <w:txbxContent>
                      <w:p w14:paraId="2D8713D4" w14:textId="076BC979" w:rsidR="008A3CB4" w:rsidRPr="00C23F36" w:rsidRDefault="008A3CB4" w:rsidP="008A3CB4">
                        <w:pPr>
                          <w:rPr>
                            <w:rFonts w:eastAsia="等线" w:cstheme="minorBidi"/>
                            <w:color w:val="000000" w:themeColor="text1"/>
                            <w:kern w:val="24"/>
                            <w:sz w:val="21"/>
                            <w:szCs w:val="21"/>
                          </w:rPr>
                        </w:pPr>
                        <w:r w:rsidRPr="00C23F36">
                          <w:rPr>
                            <w:rFonts w:eastAsia="等线" w:cstheme="minorBidi"/>
                            <w:color w:val="000000" w:themeColor="text1"/>
                            <w:kern w:val="24"/>
                            <w:sz w:val="21"/>
                            <w:szCs w:val="21"/>
                          </w:rPr>
                          <w:t>4. AIoT Intermediate node authoriz</w:t>
                        </w:r>
                        <w:r w:rsidR="00660327" w:rsidRPr="00C23F36">
                          <w:rPr>
                            <w:rFonts w:eastAsia="等线" w:cstheme="minorBidi"/>
                            <w:color w:val="000000" w:themeColor="text1"/>
                            <w:kern w:val="24"/>
                            <w:sz w:val="21"/>
                            <w:szCs w:val="21"/>
                          </w:rPr>
                          <w:t xml:space="preserve">ation </w:t>
                        </w:r>
                        <w:r w:rsidR="00153E38">
                          <w:rPr>
                            <w:rFonts w:eastAsia="等线" w:cstheme="minorBidi"/>
                            <w:color w:val="000000" w:themeColor="text1"/>
                            <w:kern w:val="24"/>
                            <w:sz w:val="21"/>
                            <w:szCs w:val="21"/>
                          </w:rPr>
                          <w:t>response</w:t>
                        </w:r>
                      </w:p>
                    </w:txbxContent>
                  </v:textbox>
                </v:shape>
                <v:line id="直接连接符 83" o:spid="_x0000_s1032" style="position:absolute;visibility:visible;mso-wrap-style:square" from="29074,4926" to="29201,461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" strokecolor="black [3213]" strokeweight="1.5pt">
                  <v:stroke joinstyle="miter"/>
                  <o:lock v:ext="edit" shapetype="f"/>
                </v:line>
                <v:line id="直接连接符 84" o:spid="_x0000_s1033" style="position:absolute;flip:x y;visibility:visible;mso-wrap-style:square" from="29186,21214" to="57470,2131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" strokecolor="black [3213]" strokeweight="1.5pt">
                  <v:stroke startarrow="block" joinstyle="miter"/>
                  <o:lock v:ext="edit" shapetype="f"/>
                </v:line>
                <v:line id="直接连接符 85" o:spid="_x0000_s1034" style="position:absolute;flip:x;visibility:visible;mso-wrap-style:square" from="28970,32448" to="57526,3244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" strokecolor="black [3213]" strokeweight="1.5pt">
                  <v:stroke endarrow="block" joinstyle="miter"/>
                  <o:lock v:ext="edit" shapetype="f"/>
                </v:line>
                <v:line id="直接连接符 86" o:spid="_x0000_s1035" style="position:absolute;flip:x y;visibility:visible;mso-wrap-style:square" from="3807,41399" to="29127,414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" strokecolor="black [3213]" strokeweight="1.5pt">
                  <v:stroke endarrow="block" joinstyle="miter"/>
                  <o:lock v:ext="edit" shapetype="f"/>
                </v:line>
                <v:shape id="文本框 88" o:spid="_x0000_s1036" type="#_x0000_t202" style="position:absolute;left:3429;top:8881;width:35286;height:35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" filled="f" stroked="f">
                  <v:textbox style="mso-fit-shape-to-text:t">
                    <w:txbxContent>
                      <w:p w14:paraId="134761B4" w14:textId="32BD647A" w:rsidR="008A3CB4" w:rsidRPr="00C23F36" w:rsidRDefault="008A3CB4" w:rsidP="008A3CB4">
                        <w:pPr>
                          <w:rPr>
                            <w:rFonts w:eastAsia="等线" w:cstheme="minorBidi"/>
                            <w:color w:val="000000" w:themeColor="text1"/>
                            <w:kern w:val="24"/>
                            <w:sz w:val="21"/>
                            <w:szCs w:val="21"/>
                          </w:rPr>
                        </w:pPr>
                        <w:r w:rsidRPr="00C23F36">
                          <w:rPr>
                            <w:rFonts w:eastAsia="等线" w:cstheme="minorBidi"/>
                            <w:color w:val="000000" w:themeColor="text1"/>
                            <w:kern w:val="24"/>
                            <w:sz w:val="21"/>
                            <w:szCs w:val="21"/>
                          </w:rPr>
                          <w:t xml:space="preserve">1. </w:t>
                        </w:r>
                        <w:r w:rsidR="00660327" w:rsidRPr="00C23F36">
                          <w:rPr>
                            <w:rFonts w:eastAsia="等线" w:cstheme="minorBidi"/>
                            <w:color w:val="000000" w:themeColor="text1"/>
                            <w:kern w:val="24"/>
                            <w:sz w:val="21"/>
                            <w:szCs w:val="21"/>
                          </w:rPr>
                          <w:t>Authorization</w:t>
                        </w:r>
                        <w:r w:rsidRPr="00C23F36">
                          <w:rPr>
                            <w:rFonts w:eastAsia="等线" w:cstheme="minorBidi"/>
                            <w:color w:val="000000" w:themeColor="text1"/>
                            <w:kern w:val="24"/>
                            <w:sz w:val="21"/>
                            <w:szCs w:val="21"/>
                          </w:rPr>
                          <w:t xml:space="preserve"> Request</w:t>
                        </w:r>
                        <w:r w:rsidR="00660327" w:rsidRPr="00C23F36">
                          <w:rPr>
                            <w:rFonts w:eastAsia="等线" w:cstheme="minorBidi"/>
                            <w:color w:val="000000" w:themeColor="text1"/>
                            <w:kern w:val="24"/>
                            <w:sz w:val="21"/>
                            <w:szCs w:val="21"/>
                          </w:rPr>
                          <w:t xml:space="preserve"> as the AIoT Intermediate node</w:t>
                        </w:r>
                      </w:p>
                    </w:txbxContent>
                  </v:textbox>
                </v:shape>
                <v:rect id="矩形 89" o:spid="_x0000_s1037" style="position:absolute;left:53408;top:8;width:8305;height:476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" fillcolor="#e7e6e6 [3214]" strokecolor="#1f3763 [1604]" strokeweight="1pt">
                  <v:textbox>
                    <w:txbxContent>
                      <w:p w14:paraId="347C0032" w14:textId="2480A8B7" w:rsidR="008A3CB4" w:rsidRPr="00C23F36" w:rsidRDefault="008A3CB4" w:rsidP="008A3CB4">
                        <w:pPr>
                          <w:jc w:val="center"/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</w:pPr>
                        <w:r w:rsidRPr="00C23F36"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AIoT Reader Management</w:t>
                        </w:r>
                      </w:p>
                    </w:txbxContent>
                  </v:textbox>
                </v:rect>
                <v:line id="直接连接符 90" o:spid="_x0000_s1038" style="position:absolute;visibility:visible;mso-wrap-style:square" from="57401,4702" to="57470,4648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" strokecolor="black [3213]" strokeweight="1.5pt">
                  <v:stroke joinstyle="miter"/>
                  <o:lock v:ext="edit" shapetype="f"/>
                </v:line>
                <v:shape id="文本框 91" o:spid="_x0000_s1039" type="#_x0000_t202" style="position:absolute;left:28882;top:16718;width:32904;height:368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" filled="f" stroked="f">
                  <v:textbox style="mso-fit-shape-to-text:t">
                    <w:txbxContent>
                      <w:p w14:paraId="142054C9" w14:textId="2DEA35F3" w:rsidR="008A3CB4" w:rsidRPr="008A3CB4" w:rsidRDefault="008A3CB4" w:rsidP="008A3CB4">
                        <w:pPr>
                          <w:rPr>
                            <w:rFonts w:ascii="Tahoma" w:eastAsia="MS PGothic" w:hAnsi="Tahoma" w:cstheme="minorBidi"/>
                            <w:color w:val="000000" w:themeColor="text1"/>
                            <w:kern w:val="24"/>
                            <w:sz w:val="21"/>
                            <w:szCs w:val="21"/>
                          </w:rPr>
                        </w:pPr>
                        <w:r w:rsidRPr="008A3CB4">
                          <w:rPr>
                            <w:rFonts w:ascii="Tahoma" w:eastAsia="MS PGothic" w:hAnsi="Tahoma" w:cstheme="minorBidi"/>
                            <w:color w:val="000000" w:themeColor="text1"/>
                            <w:kern w:val="24"/>
                            <w:sz w:val="21"/>
                            <w:szCs w:val="21"/>
                          </w:rPr>
                          <w:t xml:space="preserve">2. </w:t>
                        </w:r>
                        <w:r w:rsidRPr="008A3CB4">
                          <w:rPr>
                            <w:rFonts w:eastAsia="等线" w:cstheme="minorBidi"/>
                            <w:color w:val="000000" w:themeColor="text1"/>
                            <w:kern w:val="24"/>
                            <w:sz w:val="21"/>
                            <w:szCs w:val="21"/>
                          </w:rPr>
                          <w:t>AIoT Intermediate Node Authorization request</w:t>
                        </w:r>
                      </w:p>
                    </w:txbxContent>
                  </v:textbox>
                </v:shape>
                <v:shape id="文本框 92" o:spid="_x0000_s1040" type="#_x0000_t202" style="position:absolute;left:28621;top:28921;width:32903;height:368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" filled="f" stroked="f">
                  <v:textbox style="mso-fit-shape-to-text:t">
                    <w:txbxContent>
                      <w:p w14:paraId="37615599" w14:textId="524DCABB" w:rsidR="008A3CB4" w:rsidRPr="008A3CB4" w:rsidRDefault="008A3CB4" w:rsidP="008A3CB4">
                        <w:pPr>
                          <w:rPr>
                            <w:rFonts w:ascii="Tahoma" w:eastAsia="MS PGothic" w:hAnsi="Tahoma" w:cstheme="minorBidi"/>
                            <w:color w:val="000000" w:themeColor="text1"/>
                            <w:kern w:val="24"/>
                            <w:sz w:val="21"/>
                            <w:szCs w:val="21"/>
                          </w:rPr>
                        </w:pPr>
                        <w:r w:rsidRPr="008A3CB4">
                          <w:rPr>
                            <w:rFonts w:ascii="Tahoma" w:eastAsia="MS PGothic" w:hAnsi="Tahoma" w:cstheme="minorBidi"/>
                            <w:color w:val="000000" w:themeColor="text1"/>
                            <w:kern w:val="24"/>
                            <w:sz w:val="21"/>
                            <w:szCs w:val="21"/>
                          </w:rPr>
                          <w:t xml:space="preserve">3. </w:t>
                        </w:r>
                        <w:r w:rsidRPr="008A3CB4">
                          <w:rPr>
                            <w:rFonts w:eastAsia="等线" w:cstheme="minorBidi"/>
                            <w:color w:val="000000" w:themeColor="text1"/>
                            <w:kern w:val="24"/>
                            <w:sz w:val="21"/>
                            <w:szCs w:val="21"/>
                          </w:rPr>
                          <w:t>AIoT Intermediate Node Authorization re</w:t>
                        </w:r>
                        <w:r w:rsidR="00C23F36">
                          <w:rPr>
                            <w:rFonts w:eastAsia="等线" w:cstheme="minorBidi"/>
                            <w:color w:val="000000" w:themeColor="text1"/>
                            <w:kern w:val="24"/>
                            <w:sz w:val="21"/>
                            <w:szCs w:val="21"/>
                          </w:rPr>
                          <w:t>sponse</w:t>
                        </w:r>
                      </w:p>
                    </w:txbxContent>
                  </v:textbox>
                </v:shape>
                <w10:wrap type="topAndBottom"/>
              </v:group>
            </w:pict>
          </mc:Fallback>
        </mc:AlternateContent>
      </w:r>
    </w:p>
    <w:p w14:paraId="6943B93E" w14:textId="74472853" w:rsidR="008A3CB4" w:rsidRDefault="008A3CB4" w:rsidP="00377DE9">
      <w:pPr>
        <w:rPr>
          <w:rFonts w:eastAsia="等线"/>
          <w:color w:val="auto"/>
          <w:lang w:val="en-US" w:eastAsia="zh-CN"/>
        </w:rPr>
      </w:pPr>
    </w:p>
    <w:p w14:paraId="1B2080C3" w14:textId="14518425" w:rsidR="00785AF3" w:rsidRDefault="00785AF3" w:rsidP="00785AF3">
      <w:pPr>
        <w:jc w:val="center"/>
        <w:rPr>
          <w:rFonts w:eastAsia="等线"/>
          <w:color w:val="auto"/>
          <w:lang w:val="en-US" w:eastAsia="zh-CN"/>
        </w:rPr>
      </w:pPr>
      <w:r>
        <w:rPr>
          <w:lang w:eastAsia="zh-CN"/>
        </w:rPr>
        <w:t xml:space="preserve">Figure </w:t>
      </w:r>
      <w:r w:rsidRPr="00167236">
        <w:rPr>
          <w:lang w:eastAsia="zh-CN"/>
        </w:rPr>
        <w:t>6.</w:t>
      </w:r>
      <w:r>
        <w:rPr>
          <w:lang w:eastAsia="zh-CN"/>
        </w:rPr>
        <w:t>X</w:t>
      </w:r>
      <w:r w:rsidRPr="00167236">
        <w:rPr>
          <w:lang w:eastAsia="zh-CN"/>
        </w:rPr>
        <w:t>.</w:t>
      </w:r>
      <w:r>
        <w:rPr>
          <w:lang w:eastAsia="zh-CN"/>
        </w:rPr>
        <w:t xml:space="preserve">2 </w:t>
      </w:r>
      <w:r w:rsidR="00660327" w:rsidRPr="00660327">
        <w:rPr>
          <w:lang w:eastAsia="zh-CN"/>
        </w:rPr>
        <w:t>Intermediate node authorization</w:t>
      </w:r>
      <w:r>
        <w:t xml:space="preserve"> procedure</w:t>
      </w:r>
    </w:p>
    <w:p w14:paraId="00263129" w14:textId="77777777" w:rsidR="00785AF3" w:rsidRPr="00377DE9" w:rsidRDefault="00785AF3" w:rsidP="00377DE9">
      <w:pPr>
        <w:rPr>
          <w:rFonts w:eastAsia="等线"/>
          <w:color w:val="auto"/>
          <w:lang w:val="en-US" w:eastAsia="zh-CN"/>
        </w:rPr>
      </w:pPr>
    </w:p>
    <w:p w14:paraId="20E9C15E" w14:textId="1E17D1E4" w:rsidR="00377DE9" w:rsidRDefault="00C23F36" w:rsidP="00660327">
      <w:pPr>
        <w:numPr>
          <w:ilvl w:val="0"/>
          <w:numId w:val="3"/>
        </w:numPr>
        <w:rPr>
          <w:rFonts w:eastAsia="等线"/>
          <w:color w:val="auto"/>
          <w:lang w:val="en-US" w:eastAsia="zh-CN"/>
        </w:rPr>
      </w:pPr>
      <w:r>
        <w:rPr>
          <w:rFonts w:eastAsia="等线"/>
          <w:color w:val="auto"/>
          <w:lang w:val="en-US" w:eastAsia="zh-CN"/>
        </w:rPr>
        <w:t>UE</w:t>
      </w:r>
      <w:r w:rsidR="00377DE9" w:rsidRPr="00377DE9">
        <w:rPr>
          <w:rFonts w:eastAsia="等线"/>
          <w:color w:val="auto"/>
          <w:lang w:val="en-US" w:eastAsia="zh-CN"/>
        </w:rPr>
        <w:t xml:space="preserve"> sends </w:t>
      </w:r>
      <w:r>
        <w:rPr>
          <w:rFonts w:eastAsia="等线"/>
          <w:color w:val="auto"/>
          <w:lang w:val="en-US" w:eastAsia="zh-CN"/>
        </w:rPr>
        <w:t>Authorization</w:t>
      </w:r>
      <w:r w:rsidR="00377DE9" w:rsidRPr="00377DE9">
        <w:rPr>
          <w:rFonts w:eastAsia="等线"/>
          <w:color w:val="auto"/>
          <w:lang w:val="en-US" w:eastAsia="zh-CN"/>
        </w:rPr>
        <w:t xml:space="preserve"> </w:t>
      </w:r>
      <w:r w:rsidRPr="00C23F36">
        <w:rPr>
          <w:rFonts w:eastAsia="等线" w:cstheme="minorBidi"/>
          <w:color w:val="000000" w:themeColor="text1"/>
          <w:kern w:val="24"/>
          <w:sz w:val="21"/>
          <w:szCs w:val="21"/>
        </w:rPr>
        <w:t>Request as the AIoT Intermediate node</w:t>
      </w:r>
      <w:r w:rsidRPr="00377DE9">
        <w:rPr>
          <w:rFonts w:eastAsia="等线"/>
          <w:color w:val="auto"/>
          <w:lang w:val="en-US" w:eastAsia="zh-CN"/>
        </w:rPr>
        <w:t xml:space="preserve"> </w:t>
      </w:r>
      <w:r w:rsidR="00377DE9" w:rsidRPr="00377DE9">
        <w:rPr>
          <w:rFonts w:eastAsia="等线"/>
          <w:color w:val="auto"/>
          <w:lang w:val="en-US" w:eastAsia="zh-CN"/>
        </w:rPr>
        <w:t xml:space="preserve">to </w:t>
      </w:r>
      <w:r w:rsidR="00D254DB">
        <w:rPr>
          <w:rFonts w:eastAsia="等线"/>
          <w:color w:val="auto"/>
          <w:lang w:val="en-US" w:eastAsia="zh-CN"/>
        </w:rPr>
        <w:t>AMF/</w:t>
      </w:r>
      <w:r w:rsidR="00377DE9" w:rsidRPr="00377DE9">
        <w:rPr>
          <w:rFonts w:eastAsia="等线"/>
          <w:color w:val="auto"/>
          <w:lang w:val="en-US" w:eastAsia="zh-CN"/>
        </w:rPr>
        <w:t>AIoT</w:t>
      </w:r>
      <w:r w:rsidR="00D254DB">
        <w:rPr>
          <w:rFonts w:eastAsia="等线"/>
          <w:color w:val="auto"/>
          <w:lang w:val="en-US" w:eastAsia="zh-CN"/>
        </w:rPr>
        <w:t>F/AIoT</w:t>
      </w:r>
      <w:r w:rsidR="00377DE9" w:rsidRPr="00377DE9">
        <w:rPr>
          <w:rFonts w:eastAsia="等线"/>
          <w:color w:val="auto"/>
          <w:lang w:val="en-US" w:eastAsia="zh-CN"/>
        </w:rPr>
        <w:t xml:space="preserve"> controller, which includes </w:t>
      </w:r>
      <w:r w:rsidR="00D254DB">
        <w:rPr>
          <w:rFonts w:eastAsia="等线"/>
          <w:color w:val="auto"/>
          <w:lang w:val="en-US" w:eastAsia="zh-CN"/>
        </w:rPr>
        <w:t>UE ID</w:t>
      </w:r>
      <w:r w:rsidR="00D254DB">
        <w:rPr>
          <w:rFonts w:eastAsia="等线" w:hint="eastAsia"/>
          <w:color w:val="auto"/>
          <w:lang w:val="en-US" w:eastAsia="zh-CN"/>
        </w:rPr>
        <w:t>.</w:t>
      </w:r>
      <w:r w:rsidR="00D254DB">
        <w:rPr>
          <w:rFonts w:eastAsia="等线"/>
          <w:color w:val="auto"/>
          <w:lang w:val="en-US" w:eastAsia="zh-CN"/>
        </w:rPr>
        <w:t xml:space="preserve"> This request may be included/piggybacked in the Registration Request from UE to AMF, or other interactions between UE and AMF/</w:t>
      </w:r>
      <w:r w:rsidR="00D254DB" w:rsidRPr="00377DE9">
        <w:rPr>
          <w:rFonts w:eastAsia="等线"/>
          <w:color w:val="auto"/>
          <w:lang w:val="en-US" w:eastAsia="zh-CN"/>
        </w:rPr>
        <w:t>AIoT</w:t>
      </w:r>
      <w:r w:rsidR="00D254DB">
        <w:rPr>
          <w:rFonts w:eastAsia="等线"/>
          <w:color w:val="auto"/>
          <w:lang w:val="en-US" w:eastAsia="zh-CN"/>
        </w:rPr>
        <w:t>F/AIoT</w:t>
      </w:r>
      <w:r w:rsidR="00D254DB" w:rsidRPr="00377DE9">
        <w:rPr>
          <w:rFonts w:eastAsia="等线"/>
          <w:color w:val="auto"/>
          <w:lang w:val="en-US" w:eastAsia="zh-CN"/>
        </w:rPr>
        <w:t xml:space="preserve"> controller</w:t>
      </w:r>
      <w:r w:rsidR="00D254DB">
        <w:rPr>
          <w:rFonts w:eastAsia="等线"/>
          <w:color w:val="auto"/>
          <w:lang w:val="en-US" w:eastAsia="zh-CN"/>
        </w:rPr>
        <w:t xml:space="preserve"> when the UE wants to be a </w:t>
      </w:r>
      <w:r w:rsidR="00D254DB" w:rsidRPr="00C23F36">
        <w:rPr>
          <w:rFonts w:eastAsia="等线" w:cstheme="minorBidi"/>
          <w:color w:val="000000" w:themeColor="text1"/>
          <w:kern w:val="24"/>
          <w:sz w:val="21"/>
          <w:szCs w:val="21"/>
        </w:rPr>
        <w:t>AIoT Intermediate node</w:t>
      </w:r>
      <w:r w:rsidR="00DC518B">
        <w:rPr>
          <w:rFonts w:eastAsia="等线" w:cstheme="minorBidi"/>
          <w:color w:val="000000" w:themeColor="text1"/>
          <w:kern w:val="24"/>
          <w:sz w:val="21"/>
          <w:szCs w:val="21"/>
        </w:rPr>
        <w:t>, in this case a new NAS message is needed</w:t>
      </w:r>
      <w:r w:rsidR="00D254DB">
        <w:rPr>
          <w:rFonts w:eastAsia="等线"/>
          <w:color w:val="auto"/>
          <w:lang w:val="en-US" w:eastAsia="zh-CN"/>
        </w:rPr>
        <w:t>.</w:t>
      </w:r>
    </w:p>
    <w:p w14:paraId="6C652900" w14:textId="1CD2E4CD" w:rsidR="00660327" w:rsidRPr="00153E38" w:rsidRDefault="00153E38" w:rsidP="00660327">
      <w:pPr>
        <w:numPr>
          <w:ilvl w:val="0"/>
          <w:numId w:val="3"/>
        </w:numPr>
        <w:rPr>
          <w:rFonts w:eastAsia="等线"/>
          <w:color w:val="auto"/>
          <w:lang w:val="en-US" w:eastAsia="zh-CN"/>
        </w:rPr>
      </w:pPr>
      <w:r>
        <w:rPr>
          <w:rFonts w:eastAsia="等线"/>
          <w:color w:val="auto"/>
          <w:lang w:val="en-US" w:eastAsia="zh-CN"/>
        </w:rPr>
        <w:t>AMF/</w:t>
      </w:r>
      <w:r w:rsidRPr="00377DE9">
        <w:rPr>
          <w:rFonts w:eastAsia="等线"/>
          <w:color w:val="auto"/>
          <w:lang w:val="en-US" w:eastAsia="zh-CN"/>
        </w:rPr>
        <w:t>AIoT</w:t>
      </w:r>
      <w:r>
        <w:rPr>
          <w:rFonts w:eastAsia="等线"/>
          <w:color w:val="auto"/>
          <w:lang w:val="en-US" w:eastAsia="zh-CN"/>
        </w:rPr>
        <w:t>F/AIoT</w:t>
      </w:r>
      <w:r w:rsidRPr="00377DE9">
        <w:rPr>
          <w:rFonts w:eastAsia="等线"/>
          <w:color w:val="auto"/>
          <w:lang w:val="en-US" w:eastAsia="zh-CN"/>
        </w:rPr>
        <w:t xml:space="preserve"> controller</w:t>
      </w:r>
      <w:r>
        <w:rPr>
          <w:rFonts w:eastAsia="等线"/>
          <w:color w:val="auto"/>
          <w:lang w:val="en-US" w:eastAsia="zh-CN"/>
        </w:rPr>
        <w:t xml:space="preserve"> send </w:t>
      </w:r>
      <w:r w:rsidRPr="008A3CB4">
        <w:rPr>
          <w:rFonts w:eastAsia="等线" w:cstheme="minorBidi"/>
          <w:color w:val="000000" w:themeColor="text1"/>
          <w:kern w:val="24"/>
          <w:sz w:val="21"/>
          <w:szCs w:val="21"/>
        </w:rPr>
        <w:t>AIoT Intermediate Node Authorization request</w:t>
      </w:r>
      <w:r>
        <w:rPr>
          <w:rFonts w:eastAsia="等线" w:cstheme="minorBidi"/>
          <w:color w:val="000000" w:themeColor="text1"/>
          <w:kern w:val="24"/>
          <w:sz w:val="21"/>
          <w:szCs w:val="21"/>
        </w:rPr>
        <w:t xml:space="preserve"> to </w:t>
      </w:r>
      <w:r w:rsidRPr="00153E38">
        <w:rPr>
          <w:rFonts w:eastAsia="等线" w:cstheme="minorBidi"/>
          <w:color w:val="000000" w:themeColor="text1"/>
          <w:kern w:val="24"/>
          <w:sz w:val="21"/>
          <w:szCs w:val="21"/>
        </w:rPr>
        <w:t>AIoT Reader Management</w:t>
      </w:r>
      <w:r>
        <w:rPr>
          <w:rFonts w:eastAsia="等线" w:cstheme="minorBidi"/>
          <w:color w:val="000000" w:themeColor="text1"/>
          <w:kern w:val="24"/>
          <w:sz w:val="21"/>
          <w:szCs w:val="21"/>
        </w:rPr>
        <w:t>, where the UE ID is included.</w:t>
      </w:r>
    </w:p>
    <w:p w14:paraId="61A059DF" w14:textId="0BB1F207" w:rsidR="00153E38" w:rsidRPr="00153E38" w:rsidRDefault="00153E38" w:rsidP="00660327">
      <w:pPr>
        <w:numPr>
          <w:ilvl w:val="0"/>
          <w:numId w:val="3"/>
        </w:numPr>
        <w:rPr>
          <w:rFonts w:eastAsia="等线"/>
          <w:color w:val="auto"/>
          <w:lang w:val="en-US" w:eastAsia="zh-CN"/>
        </w:rPr>
      </w:pPr>
      <w:r>
        <w:rPr>
          <w:rFonts w:eastAsia="等线"/>
          <w:color w:val="auto"/>
          <w:lang w:val="en-US" w:eastAsia="zh-CN"/>
        </w:rPr>
        <w:t xml:space="preserve">Based on the configuration and policy from the operator, the </w:t>
      </w:r>
      <w:r w:rsidRPr="00153E38">
        <w:rPr>
          <w:rFonts w:eastAsia="等线"/>
          <w:color w:val="auto"/>
          <w:lang w:val="en-US" w:eastAsia="zh-CN"/>
        </w:rPr>
        <w:t>AIoT Reader Management</w:t>
      </w:r>
      <w:r>
        <w:rPr>
          <w:rFonts w:eastAsia="等线"/>
          <w:color w:val="auto"/>
          <w:lang w:val="en-US" w:eastAsia="zh-CN"/>
        </w:rPr>
        <w:t xml:space="preserve"> authorizes the UE as </w:t>
      </w:r>
      <w:r w:rsidRPr="008A3CB4">
        <w:rPr>
          <w:rFonts w:eastAsia="等线" w:cstheme="minorBidi"/>
          <w:color w:val="000000" w:themeColor="text1"/>
          <w:kern w:val="24"/>
          <w:sz w:val="21"/>
          <w:szCs w:val="21"/>
        </w:rPr>
        <w:t>AIoT Intermediate Node</w:t>
      </w:r>
      <w:r>
        <w:rPr>
          <w:rFonts w:eastAsia="等线" w:cstheme="minorBidi"/>
          <w:color w:val="000000" w:themeColor="text1"/>
          <w:kern w:val="24"/>
          <w:sz w:val="21"/>
          <w:szCs w:val="21"/>
        </w:rPr>
        <w:t xml:space="preserve">. </w:t>
      </w:r>
      <w:r w:rsidRPr="00153E38">
        <w:rPr>
          <w:rFonts w:eastAsia="等线"/>
          <w:color w:val="auto"/>
          <w:lang w:val="en-US" w:eastAsia="zh-CN"/>
        </w:rPr>
        <w:t>AIoT Reader Management</w:t>
      </w:r>
      <w:r>
        <w:rPr>
          <w:rFonts w:eastAsia="等线"/>
          <w:color w:val="auto"/>
          <w:lang w:val="en-US" w:eastAsia="zh-CN"/>
        </w:rPr>
        <w:t xml:space="preserve"> sends </w:t>
      </w:r>
      <w:r w:rsidRPr="008A3CB4">
        <w:rPr>
          <w:rFonts w:eastAsia="等线" w:cstheme="minorBidi"/>
          <w:color w:val="000000" w:themeColor="text1"/>
          <w:kern w:val="24"/>
          <w:sz w:val="21"/>
          <w:szCs w:val="21"/>
        </w:rPr>
        <w:t>AIoT Intermediate Node Authorization re</w:t>
      </w:r>
      <w:r>
        <w:rPr>
          <w:rFonts w:eastAsia="等线" w:cstheme="minorBidi"/>
          <w:color w:val="000000" w:themeColor="text1"/>
          <w:kern w:val="24"/>
          <w:sz w:val="21"/>
          <w:szCs w:val="21"/>
        </w:rPr>
        <w:t xml:space="preserve">sponse to the </w:t>
      </w:r>
      <w:r>
        <w:rPr>
          <w:rFonts w:eastAsia="等线"/>
          <w:color w:val="auto"/>
          <w:lang w:val="en-US" w:eastAsia="zh-CN"/>
        </w:rPr>
        <w:t>AMF/</w:t>
      </w:r>
      <w:r w:rsidRPr="00377DE9">
        <w:rPr>
          <w:rFonts w:eastAsia="等线"/>
          <w:color w:val="auto"/>
          <w:lang w:val="en-US" w:eastAsia="zh-CN"/>
        </w:rPr>
        <w:t>AIoT</w:t>
      </w:r>
      <w:r>
        <w:rPr>
          <w:rFonts w:eastAsia="等线"/>
          <w:color w:val="auto"/>
          <w:lang w:val="en-US" w:eastAsia="zh-CN"/>
        </w:rPr>
        <w:t>F/AIoT</w:t>
      </w:r>
      <w:r w:rsidRPr="00377DE9">
        <w:rPr>
          <w:rFonts w:eastAsia="等线"/>
          <w:color w:val="auto"/>
          <w:lang w:val="en-US" w:eastAsia="zh-CN"/>
        </w:rPr>
        <w:t xml:space="preserve"> controller</w:t>
      </w:r>
      <w:r>
        <w:rPr>
          <w:rFonts w:eastAsia="等线"/>
          <w:color w:val="auto"/>
          <w:lang w:val="en-US" w:eastAsia="zh-CN"/>
        </w:rPr>
        <w:t xml:space="preserve">, where the </w:t>
      </w:r>
      <w:r w:rsidRPr="00660327">
        <w:rPr>
          <w:lang w:eastAsia="zh-CN"/>
        </w:rPr>
        <w:t>authorization</w:t>
      </w:r>
      <w:r>
        <w:rPr>
          <w:lang w:eastAsia="zh-CN"/>
        </w:rPr>
        <w:t xml:space="preserve"> result is included.</w:t>
      </w:r>
    </w:p>
    <w:p w14:paraId="3019EE4F" w14:textId="46B035D5" w:rsidR="00153E38" w:rsidRPr="00377DE9" w:rsidRDefault="00153E38" w:rsidP="00660327">
      <w:pPr>
        <w:numPr>
          <w:ilvl w:val="0"/>
          <w:numId w:val="3"/>
        </w:numPr>
        <w:rPr>
          <w:rFonts w:eastAsia="等线"/>
          <w:color w:val="auto"/>
          <w:lang w:val="en-US" w:eastAsia="zh-CN"/>
        </w:rPr>
      </w:pPr>
      <w:r>
        <w:rPr>
          <w:rFonts w:eastAsia="等线"/>
          <w:color w:val="auto"/>
          <w:lang w:val="en-US" w:eastAsia="zh-CN"/>
        </w:rPr>
        <w:t>AMF/</w:t>
      </w:r>
      <w:r w:rsidRPr="00377DE9">
        <w:rPr>
          <w:rFonts w:eastAsia="等线"/>
          <w:color w:val="auto"/>
          <w:lang w:val="en-US" w:eastAsia="zh-CN"/>
        </w:rPr>
        <w:t>AIoT</w:t>
      </w:r>
      <w:r>
        <w:rPr>
          <w:rFonts w:eastAsia="等线"/>
          <w:color w:val="auto"/>
          <w:lang w:val="en-US" w:eastAsia="zh-CN"/>
        </w:rPr>
        <w:t>F/AIoT</w:t>
      </w:r>
      <w:r w:rsidRPr="00377DE9">
        <w:rPr>
          <w:rFonts w:eastAsia="等线"/>
          <w:color w:val="auto"/>
          <w:lang w:val="en-US" w:eastAsia="zh-CN"/>
        </w:rPr>
        <w:t xml:space="preserve"> controller</w:t>
      </w:r>
      <w:r>
        <w:rPr>
          <w:rFonts w:eastAsia="等线"/>
          <w:color w:val="auto"/>
          <w:lang w:val="en-US" w:eastAsia="zh-CN"/>
        </w:rPr>
        <w:t xml:space="preserve"> sends </w:t>
      </w:r>
      <w:r w:rsidRPr="00C23F36">
        <w:rPr>
          <w:rFonts w:eastAsia="等线" w:cstheme="minorBidi"/>
          <w:color w:val="000000" w:themeColor="text1"/>
          <w:kern w:val="24"/>
          <w:sz w:val="21"/>
          <w:szCs w:val="21"/>
        </w:rPr>
        <w:t>AIoT Intermediate node authorization result</w:t>
      </w:r>
      <w:r>
        <w:rPr>
          <w:rFonts w:eastAsia="等线" w:cstheme="minorBidi"/>
          <w:color w:val="000000" w:themeColor="text1"/>
          <w:kern w:val="24"/>
          <w:sz w:val="21"/>
          <w:szCs w:val="21"/>
        </w:rPr>
        <w:t xml:space="preserve"> to the UE. If the result is authorizing the UE to be </w:t>
      </w:r>
      <w:r w:rsidRPr="00C23F36">
        <w:rPr>
          <w:rFonts w:eastAsia="等线" w:cstheme="minorBidi"/>
          <w:color w:val="000000" w:themeColor="text1"/>
          <w:kern w:val="24"/>
          <w:sz w:val="21"/>
          <w:szCs w:val="21"/>
        </w:rPr>
        <w:t>AIoT Intermediate node</w:t>
      </w:r>
      <w:r>
        <w:rPr>
          <w:rFonts w:eastAsia="等线" w:cstheme="minorBidi"/>
          <w:color w:val="000000" w:themeColor="text1"/>
          <w:kern w:val="24"/>
          <w:sz w:val="21"/>
          <w:szCs w:val="21"/>
        </w:rPr>
        <w:t xml:space="preserve">, the UE can perform the </w:t>
      </w:r>
      <w:r w:rsidRPr="00C23F36">
        <w:rPr>
          <w:rFonts w:eastAsia="等线" w:cstheme="minorBidi"/>
          <w:color w:val="000000" w:themeColor="text1"/>
          <w:kern w:val="24"/>
          <w:sz w:val="21"/>
          <w:szCs w:val="21"/>
        </w:rPr>
        <w:t>AIoT Intermediate node</w:t>
      </w:r>
      <w:r>
        <w:rPr>
          <w:rFonts w:eastAsia="等线" w:cstheme="minorBidi"/>
          <w:color w:val="000000" w:themeColor="text1"/>
          <w:kern w:val="24"/>
          <w:sz w:val="21"/>
          <w:szCs w:val="21"/>
        </w:rPr>
        <w:t xml:space="preserve"> operation.</w:t>
      </w:r>
    </w:p>
    <w:p w14:paraId="1A67D013" w14:textId="1DF6AB45" w:rsidR="00100C33" w:rsidRPr="00100C33" w:rsidRDefault="00100C33" w:rsidP="00100C33">
      <w:pPr>
        <w:keepNext/>
        <w:keepLines/>
        <w:spacing w:before="120"/>
        <w:ind w:left="1134" w:hanging="1134"/>
        <w:outlineLvl w:val="2"/>
        <w:rPr>
          <w:rFonts w:ascii="Arial" w:eastAsia="Times New Roman" w:hAnsi="Arial"/>
          <w:color w:val="auto"/>
          <w:sz w:val="28"/>
          <w:lang w:eastAsia="zh-CN"/>
        </w:rPr>
      </w:pPr>
      <w:bookmarkStart w:id="77" w:name="_Toc157661587"/>
      <w:bookmarkStart w:id="78" w:name="_Toc160698673"/>
      <w:bookmarkStart w:id="79" w:name="_Toc164844067"/>
      <w:bookmarkStart w:id="80" w:name="_Toc164944700"/>
      <w:bookmarkStart w:id="81" w:name="_Toc168319029"/>
      <w:bookmarkStart w:id="82" w:name="_Toc168319545"/>
      <w:bookmarkStart w:id="83" w:name="_Toc168319800"/>
      <w:bookmarkStart w:id="84" w:name="_Toc168320055"/>
      <w:bookmarkStart w:id="85" w:name="_Toc168320309"/>
      <w:bookmarkStart w:id="86" w:name="_Toc168320563"/>
      <w:r w:rsidRPr="00100C33">
        <w:rPr>
          <w:rFonts w:ascii="Arial" w:eastAsia="Times New Roman" w:hAnsi="Arial"/>
          <w:color w:val="auto"/>
          <w:sz w:val="28"/>
          <w:lang w:eastAsia="zh-CN"/>
        </w:rPr>
        <w:t>6.X.3</w:t>
      </w:r>
      <w:r w:rsidRPr="00100C33">
        <w:rPr>
          <w:rFonts w:ascii="Arial" w:eastAsia="Times New Roman" w:hAnsi="Arial"/>
          <w:color w:val="auto"/>
          <w:sz w:val="28"/>
          <w:lang w:eastAsia="zh-CN"/>
        </w:rPr>
        <w:tab/>
      </w:r>
      <w:bookmarkEnd w:id="73"/>
      <w:bookmarkEnd w:id="74"/>
      <w:bookmarkEnd w:id="75"/>
      <w:r w:rsidRPr="00100C33">
        <w:rPr>
          <w:rFonts w:ascii="Arial" w:eastAsia="Times New Roman" w:hAnsi="Arial"/>
          <w:color w:val="auto"/>
          <w:sz w:val="28"/>
          <w:lang w:eastAsia="en-GB"/>
        </w:rPr>
        <w:t>Impacts on services, entities and interfaces</w:t>
      </w:r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</w:p>
    <w:p w14:paraId="24A76F38" w14:textId="2BEB85F6" w:rsidR="009F3E3C" w:rsidRDefault="00704B8C" w:rsidP="00D03880">
      <w:pPr>
        <w:rPr>
          <w:rFonts w:asciiTheme="minorEastAsia" w:hAnsiTheme="minorEastAsia"/>
          <w:color w:val="auto"/>
          <w:lang w:val="en-US" w:eastAsia="zh-CN"/>
        </w:rPr>
      </w:pPr>
      <w:r>
        <w:rPr>
          <w:rFonts w:asciiTheme="minorEastAsia" w:hAnsiTheme="minorEastAsia"/>
          <w:color w:val="auto"/>
          <w:lang w:val="en-US" w:eastAsia="zh-CN"/>
        </w:rPr>
        <w:t>UE:</w:t>
      </w:r>
      <w:r w:rsidR="00FC40D7">
        <w:rPr>
          <w:rFonts w:asciiTheme="minorEastAsia" w:hAnsiTheme="minorEastAsia"/>
          <w:color w:val="auto"/>
          <w:lang w:val="en-US" w:eastAsia="zh-CN"/>
        </w:rPr>
        <w:t xml:space="preserve"> </w:t>
      </w:r>
      <w:r w:rsidR="00FC40D7" w:rsidRPr="00FC40D7">
        <w:rPr>
          <w:lang w:eastAsia="zh-CN"/>
        </w:rPr>
        <w:t>sends</w:t>
      </w:r>
      <w:r w:rsidR="00FC40D7">
        <w:rPr>
          <w:rFonts w:asciiTheme="minorEastAsia" w:hAnsiTheme="minorEastAsia"/>
          <w:color w:val="auto"/>
          <w:lang w:val="en-US" w:eastAsia="zh-CN"/>
        </w:rPr>
        <w:t xml:space="preserve"> </w:t>
      </w:r>
      <w:r w:rsidR="00FC40D7">
        <w:rPr>
          <w:rFonts w:eastAsia="等线"/>
          <w:color w:val="auto"/>
          <w:lang w:val="en-US" w:eastAsia="zh-CN"/>
        </w:rPr>
        <w:t>Authorization</w:t>
      </w:r>
      <w:r w:rsidR="00FC40D7" w:rsidRPr="00377DE9">
        <w:rPr>
          <w:rFonts w:eastAsia="等线"/>
          <w:color w:val="auto"/>
          <w:lang w:val="en-US" w:eastAsia="zh-CN"/>
        </w:rPr>
        <w:t xml:space="preserve"> </w:t>
      </w:r>
      <w:r w:rsidR="00FC40D7" w:rsidRPr="00C23F36">
        <w:rPr>
          <w:rFonts w:eastAsia="等线" w:cstheme="minorBidi"/>
          <w:color w:val="000000" w:themeColor="text1"/>
          <w:kern w:val="24"/>
          <w:sz w:val="21"/>
          <w:szCs w:val="21"/>
        </w:rPr>
        <w:t>Request as the AIoT Intermediate node</w:t>
      </w:r>
      <w:r w:rsidR="00FC40D7" w:rsidRPr="00377DE9">
        <w:rPr>
          <w:rFonts w:eastAsia="等线"/>
          <w:color w:val="auto"/>
          <w:lang w:val="en-US" w:eastAsia="zh-CN"/>
        </w:rPr>
        <w:t xml:space="preserve"> to </w:t>
      </w:r>
      <w:r w:rsidR="00FC40D7">
        <w:rPr>
          <w:rFonts w:eastAsia="等线"/>
          <w:color w:val="auto"/>
          <w:lang w:val="en-US" w:eastAsia="zh-CN"/>
        </w:rPr>
        <w:t>AMF/</w:t>
      </w:r>
      <w:r w:rsidR="00FC40D7" w:rsidRPr="00377DE9">
        <w:rPr>
          <w:rFonts w:eastAsia="等线"/>
          <w:color w:val="auto"/>
          <w:lang w:val="en-US" w:eastAsia="zh-CN"/>
        </w:rPr>
        <w:t>AIoT</w:t>
      </w:r>
      <w:r w:rsidR="00FC40D7">
        <w:rPr>
          <w:rFonts w:eastAsia="等线"/>
          <w:color w:val="auto"/>
          <w:lang w:val="en-US" w:eastAsia="zh-CN"/>
        </w:rPr>
        <w:t>F/AIoT</w:t>
      </w:r>
      <w:r w:rsidR="00FC40D7" w:rsidRPr="00377DE9">
        <w:rPr>
          <w:rFonts w:eastAsia="等线"/>
          <w:color w:val="auto"/>
          <w:lang w:val="en-US" w:eastAsia="zh-CN"/>
        </w:rPr>
        <w:t xml:space="preserve"> controller</w:t>
      </w:r>
      <w:r w:rsidR="00FC40D7">
        <w:rPr>
          <w:rFonts w:eastAsia="等线"/>
          <w:color w:val="auto"/>
          <w:lang w:val="en-US" w:eastAsia="zh-CN"/>
        </w:rPr>
        <w:t>; receives the Authorization Response from AMF/</w:t>
      </w:r>
      <w:r w:rsidR="00FC40D7" w:rsidRPr="00377DE9">
        <w:rPr>
          <w:rFonts w:eastAsia="等线"/>
          <w:color w:val="auto"/>
          <w:lang w:val="en-US" w:eastAsia="zh-CN"/>
        </w:rPr>
        <w:t>AIoT</w:t>
      </w:r>
      <w:r w:rsidR="00FC40D7">
        <w:rPr>
          <w:rFonts w:eastAsia="等线"/>
          <w:color w:val="auto"/>
          <w:lang w:val="en-US" w:eastAsia="zh-CN"/>
        </w:rPr>
        <w:t>F/AIoT</w:t>
      </w:r>
      <w:r w:rsidR="00FC40D7" w:rsidRPr="00377DE9">
        <w:rPr>
          <w:rFonts w:eastAsia="等线"/>
          <w:color w:val="auto"/>
          <w:lang w:val="en-US" w:eastAsia="zh-CN"/>
        </w:rPr>
        <w:t xml:space="preserve"> controller</w:t>
      </w:r>
      <w:r w:rsidR="00FC40D7">
        <w:rPr>
          <w:rFonts w:eastAsia="等线"/>
          <w:color w:val="auto"/>
          <w:lang w:val="en-US" w:eastAsia="zh-CN"/>
        </w:rPr>
        <w:t>.</w:t>
      </w:r>
    </w:p>
    <w:p w14:paraId="24A8710B" w14:textId="19AA8DB5" w:rsidR="00704B8C" w:rsidRDefault="00704B8C" w:rsidP="00D03880">
      <w:pPr>
        <w:rPr>
          <w:lang w:eastAsia="zh-CN"/>
        </w:rPr>
      </w:pPr>
      <w:r w:rsidRPr="00704B8C">
        <w:rPr>
          <w:lang w:eastAsia="zh-CN"/>
        </w:rPr>
        <w:lastRenderedPageBreak/>
        <w:t>AMF/AIoTF/AIoT controller</w:t>
      </w:r>
      <w:r>
        <w:rPr>
          <w:lang w:eastAsia="zh-CN"/>
        </w:rPr>
        <w:t>:</w:t>
      </w:r>
      <w:r w:rsidR="00FC40D7">
        <w:rPr>
          <w:lang w:eastAsia="zh-CN"/>
        </w:rPr>
        <w:t xml:space="preserve"> receives the </w:t>
      </w:r>
      <w:r w:rsidR="00FC40D7">
        <w:rPr>
          <w:rFonts w:eastAsia="等线"/>
          <w:color w:val="auto"/>
          <w:lang w:val="en-US" w:eastAsia="zh-CN"/>
        </w:rPr>
        <w:t>Authorization</w:t>
      </w:r>
      <w:r w:rsidR="00FC40D7" w:rsidRPr="00377DE9">
        <w:rPr>
          <w:rFonts w:eastAsia="等线"/>
          <w:color w:val="auto"/>
          <w:lang w:val="en-US" w:eastAsia="zh-CN"/>
        </w:rPr>
        <w:t xml:space="preserve"> </w:t>
      </w:r>
      <w:r w:rsidR="00FC40D7" w:rsidRPr="00C23F36">
        <w:rPr>
          <w:rFonts w:eastAsia="等线" w:cstheme="minorBidi"/>
          <w:color w:val="000000" w:themeColor="text1"/>
          <w:kern w:val="24"/>
          <w:sz w:val="21"/>
          <w:szCs w:val="21"/>
        </w:rPr>
        <w:t>Request</w:t>
      </w:r>
      <w:r w:rsidR="00FC40D7">
        <w:rPr>
          <w:rFonts w:eastAsia="等线" w:cstheme="minorBidi"/>
          <w:color w:val="000000" w:themeColor="text1"/>
          <w:kern w:val="24"/>
          <w:sz w:val="21"/>
          <w:szCs w:val="21"/>
        </w:rPr>
        <w:t xml:space="preserve"> from UE and sends </w:t>
      </w:r>
      <w:r w:rsidR="00FC40D7">
        <w:rPr>
          <w:rFonts w:eastAsia="等线"/>
          <w:color w:val="auto"/>
          <w:lang w:val="en-US" w:eastAsia="zh-CN"/>
        </w:rPr>
        <w:t>Authorization</w:t>
      </w:r>
      <w:r w:rsidR="00FC40D7" w:rsidRPr="00377DE9">
        <w:rPr>
          <w:rFonts w:eastAsia="等线"/>
          <w:color w:val="auto"/>
          <w:lang w:val="en-US" w:eastAsia="zh-CN"/>
        </w:rPr>
        <w:t xml:space="preserve"> </w:t>
      </w:r>
      <w:r w:rsidR="00FC40D7" w:rsidRPr="00C23F36">
        <w:rPr>
          <w:rFonts w:eastAsia="等线" w:cstheme="minorBidi"/>
          <w:color w:val="000000" w:themeColor="text1"/>
          <w:kern w:val="24"/>
          <w:sz w:val="21"/>
          <w:szCs w:val="21"/>
        </w:rPr>
        <w:t>Request</w:t>
      </w:r>
      <w:r w:rsidR="00FC40D7">
        <w:rPr>
          <w:rFonts w:eastAsia="等线" w:cstheme="minorBidi"/>
          <w:color w:val="000000" w:themeColor="text1"/>
          <w:kern w:val="24"/>
          <w:sz w:val="21"/>
          <w:szCs w:val="21"/>
        </w:rPr>
        <w:t xml:space="preserve"> to AIoT management; receives Authorization Response from AIoT management and sends Authorization Response to UE;</w:t>
      </w:r>
    </w:p>
    <w:p w14:paraId="1E08AC36" w14:textId="0037EB16" w:rsidR="00704B8C" w:rsidRPr="002D436D" w:rsidRDefault="00704B8C" w:rsidP="00D03880">
      <w:pPr>
        <w:rPr>
          <w:lang w:eastAsia="zh-CN"/>
        </w:rPr>
      </w:pPr>
      <w:r w:rsidRPr="00704B8C">
        <w:rPr>
          <w:lang w:eastAsia="zh-CN"/>
        </w:rPr>
        <w:t>AIoT Reader Management</w:t>
      </w:r>
      <w:r>
        <w:rPr>
          <w:lang w:eastAsia="zh-CN"/>
        </w:rPr>
        <w:t>:</w:t>
      </w:r>
      <w:r w:rsidR="00FC40D7">
        <w:rPr>
          <w:lang w:eastAsia="zh-CN"/>
        </w:rPr>
        <w:t xml:space="preserve"> stores the UE subscription about </w:t>
      </w:r>
      <w:r w:rsidR="00FC40D7" w:rsidRPr="00C23F36">
        <w:rPr>
          <w:rFonts w:eastAsia="等线" w:cstheme="minorBidi"/>
          <w:color w:val="000000" w:themeColor="text1"/>
          <w:kern w:val="24"/>
          <w:sz w:val="21"/>
          <w:szCs w:val="21"/>
        </w:rPr>
        <w:t>AIoT Intermediate node</w:t>
      </w:r>
      <w:r w:rsidR="00FC40D7">
        <w:rPr>
          <w:rFonts w:eastAsia="等线" w:cstheme="minorBidi"/>
          <w:color w:val="000000" w:themeColor="text1"/>
          <w:kern w:val="24"/>
          <w:sz w:val="21"/>
          <w:szCs w:val="21"/>
        </w:rPr>
        <w:t xml:space="preserve"> and authorizes the UE as </w:t>
      </w:r>
      <w:r w:rsidR="00FC40D7" w:rsidRPr="00C23F36">
        <w:rPr>
          <w:rFonts w:eastAsia="等线" w:cstheme="minorBidi"/>
          <w:color w:val="000000" w:themeColor="text1"/>
          <w:kern w:val="24"/>
          <w:sz w:val="21"/>
          <w:szCs w:val="21"/>
        </w:rPr>
        <w:t>AIoT Intermediate node</w:t>
      </w:r>
      <w:r w:rsidR="00FC40D7">
        <w:rPr>
          <w:rFonts w:eastAsia="等线" w:cstheme="minorBidi"/>
          <w:color w:val="000000" w:themeColor="text1"/>
          <w:kern w:val="24"/>
          <w:sz w:val="21"/>
          <w:szCs w:val="21"/>
        </w:rPr>
        <w:t>.</w:t>
      </w:r>
    </w:p>
    <w:bookmarkEnd w:id="1"/>
    <w:p w14:paraId="1D2D1DBD" w14:textId="2A05A660" w:rsidR="00EB25AF" w:rsidRPr="00153E38" w:rsidRDefault="00390639" w:rsidP="00153E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="Yu Mincho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 Changes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sectPr w:rsidR="00EB25AF" w:rsidRPr="00153E38" w:rsidSect="0016287A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FD49E7" w14:textId="77777777" w:rsidR="001C51FB" w:rsidRDefault="001C51FB">
      <w:r>
        <w:separator/>
      </w:r>
    </w:p>
    <w:p w14:paraId="1D0918EF" w14:textId="77777777" w:rsidR="001C51FB" w:rsidRDefault="001C51FB"/>
  </w:endnote>
  <w:endnote w:type="continuationSeparator" w:id="0">
    <w:p w14:paraId="1AAAA1F5" w14:textId="77777777" w:rsidR="001C51FB" w:rsidRDefault="001C51FB">
      <w:r>
        <w:continuationSeparator/>
      </w:r>
    </w:p>
    <w:p w14:paraId="1F13F186" w14:textId="77777777" w:rsidR="001C51FB" w:rsidRDefault="001C51FB"/>
  </w:endnote>
  <w:endnote w:type="continuationNotice" w:id="1">
    <w:p w14:paraId="44B4C4F2" w14:textId="77777777" w:rsidR="001C51FB" w:rsidRDefault="001C51F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64BD1F" w14:textId="77777777" w:rsidR="00BA165E" w:rsidRDefault="00BA165E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BA165E" w:rsidRDefault="00BA165E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BA165E" w:rsidRDefault="00BA165E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CBB10D" w14:textId="77777777" w:rsidR="001C51FB" w:rsidRDefault="001C51FB">
      <w:r>
        <w:separator/>
      </w:r>
    </w:p>
    <w:p w14:paraId="0D54367D" w14:textId="77777777" w:rsidR="001C51FB" w:rsidRDefault="001C51FB"/>
  </w:footnote>
  <w:footnote w:type="continuationSeparator" w:id="0">
    <w:p w14:paraId="0C5798BC" w14:textId="77777777" w:rsidR="001C51FB" w:rsidRDefault="001C51FB">
      <w:r>
        <w:continuationSeparator/>
      </w:r>
    </w:p>
    <w:p w14:paraId="178B29C2" w14:textId="77777777" w:rsidR="001C51FB" w:rsidRDefault="001C51FB"/>
  </w:footnote>
  <w:footnote w:type="continuationNotice" w:id="1">
    <w:p w14:paraId="7F54AB17" w14:textId="77777777" w:rsidR="001C51FB" w:rsidRDefault="001C51F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270632" w14:textId="77777777" w:rsidR="00BA165E" w:rsidRDefault="00BA165E"/>
  <w:p w14:paraId="5D25967C" w14:textId="77777777" w:rsidR="00BA165E" w:rsidRDefault="00BA16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7E6079" w14:textId="77777777" w:rsidR="00BA165E" w:rsidRPr="00861603" w:rsidRDefault="00BA165E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77777777" w:rsidR="00BA165E" w:rsidRPr="00861603" w:rsidRDefault="00BA165E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833525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BA165E" w:rsidRPr="00861603" w:rsidRDefault="00BA165E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7752E"/>
    <w:multiLevelType w:val="hybridMultilevel"/>
    <w:tmpl w:val="8886255E"/>
    <w:lvl w:ilvl="0" w:tplc="EA3A69E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C12F026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E3C2286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6F28A56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9845C54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DB6506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ED8D492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7DA8296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E7C83B8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2C6657"/>
    <w:multiLevelType w:val="hybridMultilevel"/>
    <w:tmpl w:val="EAF0B0EE"/>
    <w:lvl w:ilvl="0" w:tplc="3BC8B39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264F54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CE0F39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50A32D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CAAE71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0F887E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E44070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7B49BF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0A0F22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7347D77"/>
    <w:multiLevelType w:val="hybridMultilevel"/>
    <w:tmpl w:val="210C154C"/>
    <w:lvl w:ilvl="0" w:tplc="68723448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C78BE52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1A4F638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FE0BC8A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12814B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784A108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6F0447A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66E1A8A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0083A68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DBE2887"/>
    <w:multiLevelType w:val="hybridMultilevel"/>
    <w:tmpl w:val="EEBC5954"/>
    <w:lvl w:ilvl="0" w:tplc="53508B9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4AE9CD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5BEB51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F9AF1D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1CAE13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1DA024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AA4F0C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074701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D4ADC6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EC-Chunhui">
    <w15:presenceInfo w15:providerId="None" w15:userId="NEC-Chunhu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zh-CN" w:vendorID="64" w:dllVersion="0" w:nlCheck="1" w:checkStyle="1"/>
  <w:activeWritingStyle w:appName="MSWord" w:lang="en-US" w:vendorID="64" w:dllVersion="4096" w:nlCheck="1" w:checkStyle="0"/>
  <w:activeWritingStyle w:appName="MSWord" w:lang="ja-JP" w:vendorID="64" w:dllVersion="0" w:nlCheck="1" w:checkStyle="1"/>
  <w:activeWritingStyle w:appName="MSWord" w:lang="en-CA" w:vendorID="64" w:dllVersion="4096" w:nlCheck="1" w:checkStyle="0"/>
  <w:proofState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B2E"/>
    <w:rsid w:val="000005A6"/>
    <w:rsid w:val="0000060B"/>
    <w:rsid w:val="000007C8"/>
    <w:rsid w:val="00000AD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3F8B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5F65"/>
    <w:rsid w:val="00026813"/>
    <w:rsid w:val="0003241B"/>
    <w:rsid w:val="00032A41"/>
    <w:rsid w:val="00032BF1"/>
    <w:rsid w:val="000342F0"/>
    <w:rsid w:val="00035DA3"/>
    <w:rsid w:val="00036C7A"/>
    <w:rsid w:val="00037975"/>
    <w:rsid w:val="00037B82"/>
    <w:rsid w:val="00040798"/>
    <w:rsid w:val="00040945"/>
    <w:rsid w:val="0004154F"/>
    <w:rsid w:val="00041BF8"/>
    <w:rsid w:val="00042658"/>
    <w:rsid w:val="0004271C"/>
    <w:rsid w:val="00043912"/>
    <w:rsid w:val="0004421B"/>
    <w:rsid w:val="00047240"/>
    <w:rsid w:val="00051716"/>
    <w:rsid w:val="0005254E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3743"/>
    <w:rsid w:val="00064FF5"/>
    <w:rsid w:val="00065724"/>
    <w:rsid w:val="0006665C"/>
    <w:rsid w:val="0007270F"/>
    <w:rsid w:val="00072A42"/>
    <w:rsid w:val="000734AD"/>
    <w:rsid w:val="00074430"/>
    <w:rsid w:val="00074567"/>
    <w:rsid w:val="000750B8"/>
    <w:rsid w:val="00075FE4"/>
    <w:rsid w:val="00076220"/>
    <w:rsid w:val="00077997"/>
    <w:rsid w:val="00080C62"/>
    <w:rsid w:val="00081002"/>
    <w:rsid w:val="000831EB"/>
    <w:rsid w:val="00084404"/>
    <w:rsid w:val="00084619"/>
    <w:rsid w:val="000846E2"/>
    <w:rsid w:val="00087090"/>
    <w:rsid w:val="0008744D"/>
    <w:rsid w:val="0009079B"/>
    <w:rsid w:val="00091A12"/>
    <w:rsid w:val="00091E1E"/>
    <w:rsid w:val="000920C6"/>
    <w:rsid w:val="000925C2"/>
    <w:rsid w:val="00092D9D"/>
    <w:rsid w:val="00094FC8"/>
    <w:rsid w:val="00095ED3"/>
    <w:rsid w:val="000960A6"/>
    <w:rsid w:val="00096E2C"/>
    <w:rsid w:val="0009778E"/>
    <w:rsid w:val="000A0C03"/>
    <w:rsid w:val="000A2B3B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1145"/>
    <w:rsid w:val="000B2D6D"/>
    <w:rsid w:val="000B5D7B"/>
    <w:rsid w:val="000B6631"/>
    <w:rsid w:val="000B6BC6"/>
    <w:rsid w:val="000C06A7"/>
    <w:rsid w:val="000C099A"/>
    <w:rsid w:val="000C234F"/>
    <w:rsid w:val="000C261C"/>
    <w:rsid w:val="000C52B4"/>
    <w:rsid w:val="000C5402"/>
    <w:rsid w:val="000D06A5"/>
    <w:rsid w:val="000D13E9"/>
    <w:rsid w:val="000D34E7"/>
    <w:rsid w:val="000D3704"/>
    <w:rsid w:val="000D397F"/>
    <w:rsid w:val="000D3B3B"/>
    <w:rsid w:val="000D4159"/>
    <w:rsid w:val="000D50D0"/>
    <w:rsid w:val="000D6C6F"/>
    <w:rsid w:val="000D7E52"/>
    <w:rsid w:val="000E07E5"/>
    <w:rsid w:val="000E0B81"/>
    <w:rsid w:val="000E16F1"/>
    <w:rsid w:val="000E189E"/>
    <w:rsid w:val="000E1D86"/>
    <w:rsid w:val="000E20F4"/>
    <w:rsid w:val="000E2AA7"/>
    <w:rsid w:val="000E3442"/>
    <w:rsid w:val="000E367F"/>
    <w:rsid w:val="000E4284"/>
    <w:rsid w:val="000E55BD"/>
    <w:rsid w:val="000E7F34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67AC"/>
    <w:rsid w:val="000F6DF8"/>
    <w:rsid w:val="00100C33"/>
    <w:rsid w:val="001021B1"/>
    <w:rsid w:val="00102DDF"/>
    <w:rsid w:val="001036A5"/>
    <w:rsid w:val="001038DA"/>
    <w:rsid w:val="00103CA3"/>
    <w:rsid w:val="001046E0"/>
    <w:rsid w:val="001046EC"/>
    <w:rsid w:val="0010609F"/>
    <w:rsid w:val="001062E2"/>
    <w:rsid w:val="00107A57"/>
    <w:rsid w:val="00107D8C"/>
    <w:rsid w:val="001108B5"/>
    <w:rsid w:val="001141EF"/>
    <w:rsid w:val="001143F8"/>
    <w:rsid w:val="00114F2A"/>
    <w:rsid w:val="00115BFB"/>
    <w:rsid w:val="001164CC"/>
    <w:rsid w:val="00116A9D"/>
    <w:rsid w:val="001177E0"/>
    <w:rsid w:val="001202C3"/>
    <w:rsid w:val="001208AE"/>
    <w:rsid w:val="001210B8"/>
    <w:rsid w:val="00122E67"/>
    <w:rsid w:val="0012312A"/>
    <w:rsid w:val="001238D4"/>
    <w:rsid w:val="00123B25"/>
    <w:rsid w:val="001245E5"/>
    <w:rsid w:val="0012485E"/>
    <w:rsid w:val="00125727"/>
    <w:rsid w:val="00125DDA"/>
    <w:rsid w:val="001262D0"/>
    <w:rsid w:val="00130184"/>
    <w:rsid w:val="00130406"/>
    <w:rsid w:val="00130600"/>
    <w:rsid w:val="00132AEB"/>
    <w:rsid w:val="00132F8D"/>
    <w:rsid w:val="001336A8"/>
    <w:rsid w:val="001342AF"/>
    <w:rsid w:val="00134B1E"/>
    <w:rsid w:val="00136134"/>
    <w:rsid w:val="00136449"/>
    <w:rsid w:val="00136539"/>
    <w:rsid w:val="001377AC"/>
    <w:rsid w:val="00141564"/>
    <w:rsid w:val="0014225F"/>
    <w:rsid w:val="00142FEC"/>
    <w:rsid w:val="0014466E"/>
    <w:rsid w:val="00144746"/>
    <w:rsid w:val="0014483E"/>
    <w:rsid w:val="00144A3A"/>
    <w:rsid w:val="00145870"/>
    <w:rsid w:val="00145ACE"/>
    <w:rsid w:val="00147414"/>
    <w:rsid w:val="00147948"/>
    <w:rsid w:val="00150136"/>
    <w:rsid w:val="001509CD"/>
    <w:rsid w:val="00152808"/>
    <w:rsid w:val="00153E38"/>
    <w:rsid w:val="00153E56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1D27"/>
    <w:rsid w:val="0018220B"/>
    <w:rsid w:val="00182D1E"/>
    <w:rsid w:val="00183544"/>
    <w:rsid w:val="001843E5"/>
    <w:rsid w:val="001845B1"/>
    <w:rsid w:val="00185D28"/>
    <w:rsid w:val="001879D0"/>
    <w:rsid w:val="00192625"/>
    <w:rsid w:val="00193416"/>
    <w:rsid w:val="00193567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1C98"/>
    <w:rsid w:val="001B22B5"/>
    <w:rsid w:val="001B2673"/>
    <w:rsid w:val="001B289A"/>
    <w:rsid w:val="001B41BD"/>
    <w:rsid w:val="001B476A"/>
    <w:rsid w:val="001C22D4"/>
    <w:rsid w:val="001C2D55"/>
    <w:rsid w:val="001C318C"/>
    <w:rsid w:val="001C31B8"/>
    <w:rsid w:val="001C4E24"/>
    <w:rsid w:val="001C51FB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378"/>
    <w:rsid w:val="001E0D23"/>
    <w:rsid w:val="001E11E4"/>
    <w:rsid w:val="001E39F7"/>
    <w:rsid w:val="001E4EA0"/>
    <w:rsid w:val="001E5077"/>
    <w:rsid w:val="001E5FF1"/>
    <w:rsid w:val="001E6167"/>
    <w:rsid w:val="001E6F38"/>
    <w:rsid w:val="001F0649"/>
    <w:rsid w:val="001F0B49"/>
    <w:rsid w:val="001F0EA4"/>
    <w:rsid w:val="001F2981"/>
    <w:rsid w:val="001F32D8"/>
    <w:rsid w:val="002007E5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AE4"/>
    <w:rsid w:val="00207D18"/>
    <w:rsid w:val="00207D98"/>
    <w:rsid w:val="002116AE"/>
    <w:rsid w:val="0021183B"/>
    <w:rsid w:val="002148D3"/>
    <w:rsid w:val="00216146"/>
    <w:rsid w:val="00216A16"/>
    <w:rsid w:val="00217F2E"/>
    <w:rsid w:val="0022001C"/>
    <w:rsid w:val="002207E7"/>
    <w:rsid w:val="00222065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3BB8"/>
    <w:rsid w:val="00234180"/>
    <w:rsid w:val="00234B53"/>
    <w:rsid w:val="00235D77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1057"/>
    <w:rsid w:val="00252A67"/>
    <w:rsid w:val="00253412"/>
    <w:rsid w:val="00253CDB"/>
    <w:rsid w:val="0025454F"/>
    <w:rsid w:val="00255084"/>
    <w:rsid w:val="002556A2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6CBA"/>
    <w:rsid w:val="00266E0A"/>
    <w:rsid w:val="00267626"/>
    <w:rsid w:val="002678C4"/>
    <w:rsid w:val="00270AA9"/>
    <w:rsid w:val="00270E9B"/>
    <w:rsid w:val="00270F41"/>
    <w:rsid w:val="00274899"/>
    <w:rsid w:val="0027566B"/>
    <w:rsid w:val="00275D55"/>
    <w:rsid w:val="0027619E"/>
    <w:rsid w:val="00277F41"/>
    <w:rsid w:val="00280561"/>
    <w:rsid w:val="00281949"/>
    <w:rsid w:val="00281991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608F"/>
    <w:rsid w:val="00296151"/>
    <w:rsid w:val="00296718"/>
    <w:rsid w:val="00296FE2"/>
    <w:rsid w:val="002A0F6C"/>
    <w:rsid w:val="002A146B"/>
    <w:rsid w:val="002A18F6"/>
    <w:rsid w:val="002A1E43"/>
    <w:rsid w:val="002A32FF"/>
    <w:rsid w:val="002A3FF3"/>
    <w:rsid w:val="002A4491"/>
    <w:rsid w:val="002A69D9"/>
    <w:rsid w:val="002B1527"/>
    <w:rsid w:val="002B265D"/>
    <w:rsid w:val="002B2ADA"/>
    <w:rsid w:val="002B2BEB"/>
    <w:rsid w:val="002B2CB9"/>
    <w:rsid w:val="002B3F35"/>
    <w:rsid w:val="002B5C7B"/>
    <w:rsid w:val="002B71DC"/>
    <w:rsid w:val="002C2CB2"/>
    <w:rsid w:val="002C3A2C"/>
    <w:rsid w:val="002C4BA6"/>
    <w:rsid w:val="002C50E8"/>
    <w:rsid w:val="002C556A"/>
    <w:rsid w:val="002C5673"/>
    <w:rsid w:val="002C5C3F"/>
    <w:rsid w:val="002D11E6"/>
    <w:rsid w:val="002D1794"/>
    <w:rsid w:val="002D1B47"/>
    <w:rsid w:val="002D1F73"/>
    <w:rsid w:val="002D3915"/>
    <w:rsid w:val="002D436D"/>
    <w:rsid w:val="002D68E3"/>
    <w:rsid w:val="002D6BA4"/>
    <w:rsid w:val="002D7AE0"/>
    <w:rsid w:val="002E0571"/>
    <w:rsid w:val="002E05D5"/>
    <w:rsid w:val="002E1A8F"/>
    <w:rsid w:val="002E3098"/>
    <w:rsid w:val="002E34F4"/>
    <w:rsid w:val="002E35C1"/>
    <w:rsid w:val="002E5040"/>
    <w:rsid w:val="002E53D8"/>
    <w:rsid w:val="002E69C4"/>
    <w:rsid w:val="002E70BE"/>
    <w:rsid w:val="002E7DBF"/>
    <w:rsid w:val="002F11CE"/>
    <w:rsid w:val="002F1E12"/>
    <w:rsid w:val="002F348C"/>
    <w:rsid w:val="002F39C2"/>
    <w:rsid w:val="002F476F"/>
    <w:rsid w:val="002F4B4B"/>
    <w:rsid w:val="002F53F2"/>
    <w:rsid w:val="002F753F"/>
    <w:rsid w:val="0030003A"/>
    <w:rsid w:val="00302037"/>
    <w:rsid w:val="00302C9D"/>
    <w:rsid w:val="003047B8"/>
    <w:rsid w:val="00304D11"/>
    <w:rsid w:val="003063E1"/>
    <w:rsid w:val="00306A70"/>
    <w:rsid w:val="003076B6"/>
    <w:rsid w:val="003078E4"/>
    <w:rsid w:val="003079FD"/>
    <w:rsid w:val="0031151A"/>
    <w:rsid w:val="00311711"/>
    <w:rsid w:val="003167F6"/>
    <w:rsid w:val="00317681"/>
    <w:rsid w:val="0031780C"/>
    <w:rsid w:val="00317B01"/>
    <w:rsid w:val="0032019A"/>
    <w:rsid w:val="00320630"/>
    <w:rsid w:val="003222A3"/>
    <w:rsid w:val="00325613"/>
    <w:rsid w:val="0032668E"/>
    <w:rsid w:val="00327D03"/>
    <w:rsid w:val="00330386"/>
    <w:rsid w:val="003316FB"/>
    <w:rsid w:val="00332E74"/>
    <w:rsid w:val="00333BC0"/>
    <w:rsid w:val="0033431A"/>
    <w:rsid w:val="00334858"/>
    <w:rsid w:val="00334A47"/>
    <w:rsid w:val="00335468"/>
    <w:rsid w:val="00335471"/>
    <w:rsid w:val="0033583A"/>
    <w:rsid w:val="003363CC"/>
    <w:rsid w:val="0033743D"/>
    <w:rsid w:val="0034014B"/>
    <w:rsid w:val="00341174"/>
    <w:rsid w:val="00341F9C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41F7"/>
    <w:rsid w:val="003575B2"/>
    <w:rsid w:val="00360EE3"/>
    <w:rsid w:val="003615EC"/>
    <w:rsid w:val="0036284E"/>
    <w:rsid w:val="00362AFD"/>
    <w:rsid w:val="00362B97"/>
    <w:rsid w:val="003664A7"/>
    <w:rsid w:val="00366BBD"/>
    <w:rsid w:val="00366E57"/>
    <w:rsid w:val="00375202"/>
    <w:rsid w:val="003761C5"/>
    <w:rsid w:val="003769D6"/>
    <w:rsid w:val="003776A9"/>
    <w:rsid w:val="00377DE9"/>
    <w:rsid w:val="003812F0"/>
    <w:rsid w:val="00382D22"/>
    <w:rsid w:val="003830C6"/>
    <w:rsid w:val="0038389B"/>
    <w:rsid w:val="003841FD"/>
    <w:rsid w:val="00384A7D"/>
    <w:rsid w:val="00384AB9"/>
    <w:rsid w:val="00385E65"/>
    <w:rsid w:val="003870DD"/>
    <w:rsid w:val="00387404"/>
    <w:rsid w:val="00387DDC"/>
    <w:rsid w:val="00390639"/>
    <w:rsid w:val="003906A1"/>
    <w:rsid w:val="003924C4"/>
    <w:rsid w:val="0039688D"/>
    <w:rsid w:val="00396DD4"/>
    <w:rsid w:val="00396F85"/>
    <w:rsid w:val="003A161E"/>
    <w:rsid w:val="003A1B02"/>
    <w:rsid w:val="003A30DE"/>
    <w:rsid w:val="003A5059"/>
    <w:rsid w:val="003A57B2"/>
    <w:rsid w:val="003A6EAD"/>
    <w:rsid w:val="003A6F2D"/>
    <w:rsid w:val="003A773B"/>
    <w:rsid w:val="003A7D30"/>
    <w:rsid w:val="003B0694"/>
    <w:rsid w:val="003B0A19"/>
    <w:rsid w:val="003B2299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3491"/>
    <w:rsid w:val="003C4199"/>
    <w:rsid w:val="003D084C"/>
    <w:rsid w:val="003D1224"/>
    <w:rsid w:val="003D1518"/>
    <w:rsid w:val="003D2237"/>
    <w:rsid w:val="003D34F2"/>
    <w:rsid w:val="003D430B"/>
    <w:rsid w:val="003D4F0E"/>
    <w:rsid w:val="003D5844"/>
    <w:rsid w:val="003D5B50"/>
    <w:rsid w:val="003D75BF"/>
    <w:rsid w:val="003E1BA5"/>
    <w:rsid w:val="003E3F30"/>
    <w:rsid w:val="003E4E87"/>
    <w:rsid w:val="003E5F05"/>
    <w:rsid w:val="003E6BE7"/>
    <w:rsid w:val="003E6D49"/>
    <w:rsid w:val="003F004E"/>
    <w:rsid w:val="003F01AD"/>
    <w:rsid w:val="003F1F82"/>
    <w:rsid w:val="003F2095"/>
    <w:rsid w:val="003F3F6E"/>
    <w:rsid w:val="003F67CE"/>
    <w:rsid w:val="00401F16"/>
    <w:rsid w:val="0040245B"/>
    <w:rsid w:val="00402628"/>
    <w:rsid w:val="004030AF"/>
    <w:rsid w:val="0040425C"/>
    <w:rsid w:val="0041169A"/>
    <w:rsid w:val="00412392"/>
    <w:rsid w:val="00413367"/>
    <w:rsid w:val="00413E63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3F2E"/>
    <w:rsid w:val="00434A3B"/>
    <w:rsid w:val="00434A89"/>
    <w:rsid w:val="00434D93"/>
    <w:rsid w:val="00434DC3"/>
    <w:rsid w:val="0043532B"/>
    <w:rsid w:val="00436850"/>
    <w:rsid w:val="00436A7A"/>
    <w:rsid w:val="0043770F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57FB"/>
    <w:rsid w:val="004564FC"/>
    <w:rsid w:val="0045711F"/>
    <w:rsid w:val="00457E08"/>
    <w:rsid w:val="00461F7A"/>
    <w:rsid w:val="004622FF"/>
    <w:rsid w:val="00463941"/>
    <w:rsid w:val="00464A63"/>
    <w:rsid w:val="004650D5"/>
    <w:rsid w:val="00465D0B"/>
    <w:rsid w:val="00466128"/>
    <w:rsid w:val="00466DB5"/>
    <w:rsid w:val="004678BE"/>
    <w:rsid w:val="00470EA3"/>
    <w:rsid w:val="00471B6A"/>
    <w:rsid w:val="00472BC0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D36"/>
    <w:rsid w:val="00482EF1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811"/>
    <w:rsid w:val="004A29ED"/>
    <w:rsid w:val="004A2AAC"/>
    <w:rsid w:val="004A6258"/>
    <w:rsid w:val="004A754E"/>
    <w:rsid w:val="004A7BC9"/>
    <w:rsid w:val="004B0FD0"/>
    <w:rsid w:val="004B2248"/>
    <w:rsid w:val="004B31D1"/>
    <w:rsid w:val="004B3523"/>
    <w:rsid w:val="004B3D28"/>
    <w:rsid w:val="004B4F03"/>
    <w:rsid w:val="004B5896"/>
    <w:rsid w:val="004B70C4"/>
    <w:rsid w:val="004C0033"/>
    <w:rsid w:val="004C086B"/>
    <w:rsid w:val="004C098E"/>
    <w:rsid w:val="004C0C29"/>
    <w:rsid w:val="004C101C"/>
    <w:rsid w:val="004C1224"/>
    <w:rsid w:val="004C1BB3"/>
    <w:rsid w:val="004C351E"/>
    <w:rsid w:val="004C4E92"/>
    <w:rsid w:val="004C566F"/>
    <w:rsid w:val="004C6489"/>
    <w:rsid w:val="004C6C04"/>
    <w:rsid w:val="004C6DD2"/>
    <w:rsid w:val="004C75B8"/>
    <w:rsid w:val="004C7E05"/>
    <w:rsid w:val="004D2598"/>
    <w:rsid w:val="004D3E0F"/>
    <w:rsid w:val="004D47CA"/>
    <w:rsid w:val="004E1FEC"/>
    <w:rsid w:val="004E204B"/>
    <w:rsid w:val="004E2103"/>
    <w:rsid w:val="004E2163"/>
    <w:rsid w:val="004E267C"/>
    <w:rsid w:val="004E2D7B"/>
    <w:rsid w:val="004E2F9A"/>
    <w:rsid w:val="004E309A"/>
    <w:rsid w:val="004E33D4"/>
    <w:rsid w:val="004E3F2E"/>
    <w:rsid w:val="004E5458"/>
    <w:rsid w:val="004E57F1"/>
    <w:rsid w:val="004E5DE2"/>
    <w:rsid w:val="004E67C9"/>
    <w:rsid w:val="004E6D38"/>
    <w:rsid w:val="004E79A7"/>
    <w:rsid w:val="004F1F6D"/>
    <w:rsid w:val="004F3EB5"/>
    <w:rsid w:val="004F4AE0"/>
    <w:rsid w:val="004F55AE"/>
    <w:rsid w:val="004F6568"/>
    <w:rsid w:val="004F739E"/>
    <w:rsid w:val="0050052A"/>
    <w:rsid w:val="00501003"/>
    <w:rsid w:val="00501A3E"/>
    <w:rsid w:val="00504E76"/>
    <w:rsid w:val="00504E99"/>
    <w:rsid w:val="00505D00"/>
    <w:rsid w:val="00505D8E"/>
    <w:rsid w:val="00506B33"/>
    <w:rsid w:val="00506CBD"/>
    <w:rsid w:val="0050771F"/>
    <w:rsid w:val="005105BB"/>
    <w:rsid w:val="0051073C"/>
    <w:rsid w:val="00511BA9"/>
    <w:rsid w:val="00511CAA"/>
    <w:rsid w:val="00512914"/>
    <w:rsid w:val="00514929"/>
    <w:rsid w:val="005156B4"/>
    <w:rsid w:val="00515B9F"/>
    <w:rsid w:val="00516189"/>
    <w:rsid w:val="00520266"/>
    <w:rsid w:val="00520775"/>
    <w:rsid w:val="005210D3"/>
    <w:rsid w:val="0052196E"/>
    <w:rsid w:val="005249BE"/>
    <w:rsid w:val="005321BB"/>
    <w:rsid w:val="005338E0"/>
    <w:rsid w:val="00535A8D"/>
    <w:rsid w:val="0054093B"/>
    <w:rsid w:val="0054149F"/>
    <w:rsid w:val="00541740"/>
    <w:rsid w:val="00542686"/>
    <w:rsid w:val="00543C0E"/>
    <w:rsid w:val="0054461F"/>
    <w:rsid w:val="00546161"/>
    <w:rsid w:val="00547D69"/>
    <w:rsid w:val="00550081"/>
    <w:rsid w:val="005525AA"/>
    <w:rsid w:val="005530DA"/>
    <w:rsid w:val="00553D36"/>
    <w:rsid w:val="005545BE"/>
    <w:rsid w:val="00554E12"/>
    <w:rsid w:val="005552F5"/>
    <w:rsid w:val="005568FB"/>
    <w:rsid w:val="00556B59"/>
    <w:rsid w:val="00556E51"/>
    <w:rsid w:val="00556FF1"/>
    <w:rsid w:val="005579D4"/>
    <w:rsid w:val="00561D8D"/>
    <w:rsid w:val="0056209F"/>
    <w:rsid w:val="00565E25"/>
    <w:rsid w:val="005673B6"/>
    <w:rsid w:val="0057327B"/>
    <w:rsid w:val="00573512"/>
    <w:rsid w:val="00573F49"/>
    <w:rsid w:val="00574023"/>
    <w:rsid w:val="005749BE"/>
    <w:rsid w:val="00575470"/>
    <w:rsid w:val="005765E5"/>
    <w:rsid w:val="00581CE6"/>
    <w:rsid w:val="0058240E"/>
    <w:rsid w:val="005834F6"/>
    <w:rsid w:val="00584692"/>
    <w:rsid w:val="00584982"/>
    <w:rsid w:val="0058505E"/>
    <w:rsid w:val="00585D0C"/>
    <w:rsid w:val="005863F5"/>
    <w:rsid w:val="00587A56"/>
    <w:rsid w:val="00590113"/>
    <w:rsid w:val="005907F8"/>
    <w:rsid w:val="00590BF8"/>
    <w:rsid w:val="00591262"/>
    <w:rsid w:val="00591876"/>
    <w:rsid w:val="00591947"/>
    <w:rsid w:val="00591D2E"/>
    <w:rsid w:val="005924B8"/>
    <w:rsid w:val="00593E3C"/>
    <w:rsid w:val="00595D5F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B3"/>
    <w:rsid w:val="005A6288"/>
    <w:rsid w:val="005A64CD"/>
    <w:rsid w:val="005B0323"/>
    <w:rsid w:val="005B05AE"/>
    <w:rsid w:val="005B42E0"/>
    <w:rsid w:val="005B59CD"/>
    <w:rsid w:val="005B59FF"/>
    <w:rsid w:val="005B6482"/>
    <w:rsid w:val="005C19A1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41C7"/>
    <w:rsid w:val="005D67E9"/>
    <w:rsid w:val="005D6DA3"/>
    <w:rsid w:val="005E086C"/>
    <w:rsid w:val="005E2449"/>
    <w:rsid w:val="005E2E06"/>
    <w:rsid w:val="005E2EF2"/>
    <w:rsid w:val="005E34A8"/>
    <w:rsid w:val="005E450D"/>
    <w:rsid w:val="005E456C"/>
    <w:rsid w:val="005E6CBE"/>
    <w:rsid w:val="005E706D"/>
    <w:rsid w:val="005E7DED"/>
    <w:rsid w:val="005F1C0E"/>
    <w:rsid w:val="005F2146"/>
    <w:rsid w:val="005F2F9E"/>
    <w:rsid w:val="005F31F6"/>
    <w:rsid w:val="005F3968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5556"/>
    <w:rsid w:val="00615D22"/>
    <w:rsid w:val="00617B2B"/>
    <w:rsid w:val="00617FAD"/>
    <w:rsid w:val="0062049A"/>
    <w:rsid w:val="00620952"/>
    <w:rsid w:val="00620C73"/>
    <w:rsid w:val="00622421"/>
    <w:rsid w:val="00624F26"/>
    <w:rsid w:val="00625D87"/>
    <w:rsid w:val="00626B20"/>
    <w:rsid w:val="00626FA4"/>
    <w:rsid w:val="006306D7"/>
    <w:rsid w:val="00630C4C"/>
    <w:rsid w:val="00632557"/>
    <w:rsid w:val="00635769"/>
    <w:rsid w:val="00637872"/>
    <w:rsid w:val="00641A67"/>
    <w:rsid w:val="00644D4F"/>
    <w:rsid w:val="00644D5B"/>
    <w:rsid w:val="0064523D"/>
    <w:rsid w:val="00645608"/>
    <w:rsid w:val="00645E9D"/>
    <w:rsid w:val="00646A75"/>
    <w:rsid w:val="006475A1"/>
    <w:rsid w:val="0064777E"/>
    <w:rsid w:val="00647BAE"/>
    <w:rsid w:val="006509F2"/>
    <w:rsid w:val="006512E2"/>
    <w:rsid w:val="00651879"/>
    <w:rsid w:val="0065194B"/>
    <w:rsid w:val="00651ACB"/>
    <w:rsid w:val="00651D42"/>
    <w:rsid w:val="00651D9B"/>
    <w:rsid w:val="0065375C"/>
    <w:rsid w:val="006543E2"/>
    <w:rsid w:val="0065464D"/>
    <w:rsid w:val="00656182"/>
    <w:rsid w:val="00657B29"/>
    <w:rsid w:val="00660327"/>
    <w:rsid w:val="00661034"/>
    <w:rsid w:val="00661FF3"/>
    <w:rsid w:val="00662007"/>
    <w:rsid w:val="006627F8"/>
    <w:rsid w:val="00662994"/>
    <w:rsid w:val="006633DF"/>
    <w:rsid w:val="00667154"/>
    <w:rsid w:val="00667260"/>
    <w:rsid w:val="00670D73"/>
    <w:rsid w:val="00670FA9"/>
    <w:rsid w:val="00671901"/>
    <w:rsid w:val="00671D3F"/>
    <w:rsid w:val="006732D9"/>
    <w:rsid w:val="00674DBB"/>
    <w:rsid w:val="00675263"/>
    <w:rsid w:val="00675512"/>
    <w:rsid w:val="00676B6D"/>
    <w:rsid w:val="00676E8A"/>
    <w:rsid w:val="00676FDB"/>
    <w:rsid w:val="006801F6"/>
    <w:rsid w:val="00680735"/>
    <w:rsid w:val="0068087A"/>
    <w:rsid w:val="00681D06"/>
    <w:rsid w:val="0068219C"/>
    <w:rsid w:val="00683CAB"/>
    <w:rsid w:val="00683D3D"/>
    <w:rsid w:val="00684DED"/>
    <w:rsid w:val="0068566A"/>
    <w:rsid w:val="00685733"/>
    <w:rsid w:val="00686506"/>
    <w:rsid w:val="0069022F"/>
    <w:rsid w:val="00690832"/>
    <w:rsid w:val="00694714"/>
    <w:rsid w:val="006A0849"/>
    <w:rsid w:val="006A0AC3"/>
    <w:rsid w:val="006A25D0"/>
    <w:rsid w:val="006A311D"/>
    <w:rsid w:val="006A3206"/>
    <w:rsid w:val="006A3E50"/>
    <w:rsid w:val="006A443B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7C0"/>
    <w:rsid w:val="006B6BD0"/>
    <w:rsid w:val="006C047D"/>
    <w:rsid w:val="006C097C"/>
    <w:rsid w:val="006C0A73"/>
    <w:rsid w:val="006C0D2D"/>
    <w:rsid w:val="006C3332"/>
    <w:rsid w:val="006C389C"/>
    <w:rsid w:val="006C5998"/>
    <w:rsid w:val="006C59A8"/>
    <w:rsid w:val="006C7AF9"/>
    <w:rsid w:val="006D0CD6"/>
    <w:rsid w:val="006D2A51"/>
    <w:rsid w:val="006D3B87"/>
    <w:rsid w:val="006D435B"/>
    <w:rsid w:val="006D48CB"/>
    <w:rsid w:val="006D4B54"/>
    <w:rsid w:val="006D5942"/>
    <w:rsid w:val="006D6ECE"/>
    <w:rsid w:val="006D75FB"/>
    <w:rsid w:val="006D791C"/>
    <w:rsid w:val="006D7971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6D43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5AFA"/>
    <w:rsid w:val="006F7A51"/>
    <w:rsid w:val="007019FB"/>
    <w:rsid w:val="007021E7"/>
    <w:rsid w:val="00702202"/>
    <w:rsid w:val="00702821"/>
    <w:rsid w:val="00704B8C"/>
    <w:rsid w:val="00706371"/>
    <w:rsid w:val="007100EF"/>
    <w:rsid w:val="00710BE4"/>
    <w:rsid w:val="00711CC2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3648"/>
    <w:rsid w:val="007236E5"/>
    <w:rsid w:val="00724230"/>
    <w:rsid w:val="00727080"/>
    <w:rsid w:val="0073298E"/>
    <w:rsid w:val="0073340B"/>
    <w:rsid w:val="0073440A"/>
    <w:rsid w:val="007348DE"/>
    <w:rsid w:val="00734DC1"/>
    <w:rsid w:val="00735EE8"/>
    <w:rsid w:val="00736E6C"/>
    <w:rsid w:val="007378BA"/>
    <w:rsid w:val="00737BD5"/>
    <w:rsid w:val="00740132"/>
    <w:rsid w:val="00741636"/>
    <w:rsid w:val="007419BC"/>
    <w:rsid w:val="00744D81"/>
    <w:rsid w:val="00746013"/>
    <w:rsid w:val="0074641F"/>
    <w:rsid w:val="007467AD"/>
    <w:rsid w:val="00747382"/>
    <w:rsid w:val="00750DE7"/>
    <w:rsid w:val="00752F58"/>
    <w:rsid w:val="00754811"/>
    <w:rsid w:val="00754B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67727"/>
    <w:rsid w:val="00771219"/>
    <w:rsid w:val="00772BC2"/>
    <w:rsid w:val="00772F61"/>
    <w:rsid w:val="00774B8A"/>
    <w:rsid w:val="00774EA0"/>
    <w:rsid w:val="00775317"/>
    <w:rsid w:val="0077555C"/>
    <w:rsid w:val="0077643F"/>
    <w:rsid w:val="00776B57"/>
    <w:rsid w:val="007808FE"/>
    <w:rsid w:val="00781394"/>
    <w:rsid w:val="00781D2F"/>
    <w:rsid w:val="0078214C"/>
    <w:rsid w:val="00782416"/>
    <w:rsid w:val="007840E7"/>
    <w:rsid w:val="0078481F"/>
    <w:rsid w:val="00785AF3"/>
    <w:rsid w:val="00786487"/>
    <w:rsid w:val="0078701E"/>
    <w:rsid w:val="00790B65"/>
    <w:rsid w:val="00791023"/>
    <w:rsid w:val="00791AFD"/>
    <w:rsid w:val="00792BA0"/>
    <w:rsid w:val="00792E14"/>
    <w:rsid w:val="00793736"/>
    <w:rsid w:val="00795400"/>
    <w:rsid w:val="00796E21"/>
    <w:rsid w:val="007A08FB"/>
    <w:rsid w:val="007A2150"/>
    <w:rsid w:val="007A221C"/>
    <w:rsid w:val="007A3699"/>
    <w:rsid w:val="007A39F9"/>
    <w:rsid w:val="007A3CFB"/>
    <w:rsid w:val="007A6F89"/>
    <w:rsid w:val="007B065C"/>
    <w:rsid w:val="007B0E85"/>
    <w:rsid w:val="007B2102"/>
    <w:rsid w:val="007B7C6B"/>
    <w:rsid w:val="007B7F00"/>
    <w:rsid w:val="007C1D3B"/>
    <w:rsid w:val="007C1FFC"/>
    <w:rsid w:val="007C2053"/>
    <w:rsid w:val="007C2EE6"/>
    <w:rsid w:val="007C3BD3"/>
    <w:rsid w:val="007C3C98"/>
    <w:rsid w:val="007C40D8"/>
    <w:rsid w:val="007C50FA"/>
    <w:rsid w:val="007C5D63"/>
    <w:rsid w:val="007C6A64"/>
    <w:rsid w:val="007D0DB6"/>
    <w:rsid w:val="007D1D37"/>
    <w:rsid w:val="007D1D4D"/>
    <w:rsid w:val="007D434B"/>
    <w:rsid w:val="007D4C13"/>
    <w:rsid w:val="007D5001"/>
    <w:rsid w:val="007E008B"/>
    <w:rsid w:val="007E048C"/>
    <w:rsid w:val="007E15C6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820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27F5"/>
    <w:rsid w:val="00802CB7"/>
    <w:rsid w:val="008045FE"/>
    <w:rsid w:val="00804621"/>
    <w:rsid w:val="00805E8A"/>
    <w:rsid w:val="00810662"/>
    <w:rsid w:val="0081231A"/>
    <w:rsid w:val="00814721"/>
    <w:rsid w:val="00817AA6"/>
    <w:rsid w:val="00820D88"/>
    <w:rsid w:val="00820EA3"/>
    <w:rsid w:val="00821B08"/>
    <w:rsid w:val="008221B7"/>
    <w:rsid w:val="008240D6"/>
    <w:rsid w:val="00826BE2"/>
    <w:rsid w:val="008277DF"/>
    <w:rsid w:val="008303D5"/>
    <w:rsid w:val="008318E5"/>
    <w:rsid w:val="008324EF"/>
    <w:rsid w:val="00832F68"/>
    <w:rsid w:val="00833525"/>
    <w:rsid w:val="00833DED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3FC6"/>
    <w:rsid w:val="008547B6"/>
    <w:rsid w:val="00854FF4"/>
    <w:rsid w:val="00855373"/>
    <w:rsid w:val="00855AF9"/>
    <w:rsid w:val="00855F42"/>
    <w:rsid w:val="008608DE"/>
    <w:rsid w:val="00860A17"/>
    <w:rsid w:val="00860DE6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77A24"/>
    <w:rsid w:val="008803B9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791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08FE"/>
    <w:rsid w:val="008A230B"/>
    <w:rsid w:val="008A319B"/>
    <w:rsid w:val="008A3AE3"/>
    <w:rsid w:val="008A3CB4"/>
    <w:rsid w:val="008A4073"/>
    <w:rsid w:val="008A41FC"/>
    <w:rsid w:val="008A505B"/>
    <w:rsid w:val="008B36EC"/>
    <w:rsid w:val="008B3A8E"/>
    <w:rsid w:val="008B4A6D"/>
    <w:rsid w:val="008B4F02"/>
    <w:rsid w:val="008B56D5"/>
    <w:rsid w:val="008B5C01"/>
    <w:rsid w:val="008B6290"/>
    <w:rsid w:val="008B6BA6"/>
    <w:rsid w:val="008B79D4"/>
    <w:rsid w:val="008B7A85"/>
    <w:rsid w:val="008C00DD"/>
    <w:rsid w:val="008C33BC"/>
    <w:rsid w:val="008C35B9"/>
    <w:rsid w:val="008C552D"/>
    <w:rsid w:val="008C5A61"/>
    <w:rsid w:val="008C6577"/>
    <w:rsid w:val="008D1482"/>
    <w:rsid w:val="008D3303"/>
    <w:rsid w:val="008D4339"/>
    <w:rsid w:val="008D433F"/>
    <w:rsid w:val="008D516D"/>
    <w:rsid w:val="008D51B9"/>
    <w:rsid w:val="008D53EE"/>
    <w:rsid w:val="008D5508"/>
    <w:rsid w:val="008D5B80"/>
    <w:rsid w:val="008D6077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3996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4C57"/>
    <w:rsid w:val="008F5680"/>
    <w:rsid w:val="008F6998"/>
    <w:rsid w:val="008F7010"/>
    <w:rsid w:val="008F7B92"/>
    <w:rsid w:val="0090108D"/>
    <w:rsid w:val="009026FC"/>
    <w:rsid w:val="00902AA8"/>
    <w:rsid w:val="009037A0"/>
    <w:rsid w:val="00904A8C"/>
    <w:rsid w:val="00904B6B"/>
    <w:rsid w:val="00905111"/>
    <w:rsid w:val="0090629F"/>
    <w:rsid w:val="00907169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460B"/>
    <w:rsid w:val="0092463F"/>
    <w:rsid w:val="00925075"/>
    <w:rsid w:val="0092557E"/>
    <w:rsid w:val="0092643F"/>
    <w:rsid w:val="00926814"/>
    <w:rsid w:val="009327BB"/>
    <w:rsid w:val="00935E4C"/>
    <w:rsid w:val="0093663A"/>
    <w:rsid w:val="009366EF"/>
    <w:rsid w:val="009409B3"/>
    <w:rsid w:val="009410D2"/>
    <w:rsid w:val="0094218C"/>
    <w:rsid w:val="009424C1"/>
    <w:rsid w:val="00943096"/>
    <w:rsid w:val="0094531F"/>
    <w:rsid w:val="00946F33"/>
    <w:rsid w:val="00947B8B"/>
    <w:rsid w:val="009526A9"/>
    <w:rsid w:val="009530BB"/>
    <w:rsid w:val="0095368A"/>
    <w:rsid w:val="009540FA"/>
    <w:rsid w:val="009545AA"/>
    <w:rsid w:val="009550D3"/>
    <w:rsid w:val="00955C44"/>
    <w:rsid w:val="00956145"/>
    <w:rsid w:val="00956E04"/>
    <w:rsid w:val="00957CCF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70B0F"/>
    <w:rsid w:val="00970F9F"/>
    <w:rsid w:val="00971368"/>
    <w:rsid w:val="00973F61"/>
    <w:rsid w:val="00974126"/>
    <w:rsid w:val="00974A70"/>
    <w:rsid w:val="00975240"/>
    <w:rsid w:val="00975276"/>
    <w:rsid w:val="00975881"/>
    <w:rsid w:val="009778FA"/>
    <w:rsid w:val="00980888"/>
    <w:rsid w:val="0098123F"/>
    <w:rsid w:val="00981E63"/>
    <w:rsid w:val="00982746"/>
    <w:rsid w:val="0098304C"/>
    <w:rsid w:val="009836FD"/>
    <w:rsid w:val="009838D6"/>
    <w:rsid w:val="00983B8D"/>
    <w:rsid w:val="00983E0E"/>
    <w:rsid w:val="00985601"/>
    <w:rsid w:val="00986903"/>
    <w:rsid w:val="00986E3E"/>
    <w:rsid w:val="00987498"/>
    <w:rsid w:val="00987966"/>
    <w:rsid w:val="00987C9B"/>
    <w:rsid w:val="00990027"/>
    <w:rsid w:val="00991D84"/>
    <w:rsid w:val="0099293C"/>
    <w:rsid w:val="00992C81"/>
    <w:rsid w:val="0099574D"/>
    <w:rsid w:val="009957EF"/>
    <w:rsid w:val="00996665"/>
    <w:rsid w:val="00996A1C"/>
    <w:rsid w:val="009A0399"/>
    <w:rsid w:val="009A0C31"/>
    <w:rsid w:val="009A22C7"/>
    <w:rsid w:val="009A341F"/>
    <w:rsid w:val="009A4383"/>
    <w:rsid w:val="009A5129"/>
    <w:rsid w:val="009A5A7B"/>
    <w:rsid w:val="009A5B3A"/>
    <w:rsid w:val="009A5BAD"/>
    <w:rsid w:val="009A6208"/>
    <w:rsid w:val="009B4806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21"/>
    <w:rsid w:val="009C3388"/>
    <w:rsid w:val="009C4D47"/>
    <w:rsid w:val="009C6A77"/>
    <w:rsid w:val="009C6C80"/>
    <w:rsid w:val="009D15D1"/>
    <w:rsid w:val="009D1B26"/>
    <w:rsid w:val="009D23E6"/>
    <w:rsid w:val="009D3168"/>
    <w:rsid w:val="009D3ED0"/>
    <w:rsid w:val="009D6493"/>
    <w:rsid w:val="009D6D65"/>
    <w:rsid w:val="009D6E2B"/>
    <w:rsid w:val="009D739F"/>
    <w:rsid w:val="009E074E"/>
    <w:rsid w:val="009E1ABD"/>
    <w:rsid w:val="009E263F"/>
    <w:rsid w:val="009E3D43"/>
    <w:rsid w:val="009E49AA"/>
    <w:rsid w:val="009E4AEC"/>
    <w:rsid w:val="009E5EF3"/>
    <w:rsid w:val="009E67A6"/>
    <w:rsid w:val="009E67BC"/>
    <w:rsid w:val="009E6C7D"/>
    <w:rsid w:val="009F02E4"/>
    <w:rsid w:val="009F3963"/>
    <w:rsid w:val="009F3E3C"/>
    <w:rsid w:val="009F4313"/>
    <w:rsid w:val="009F575B"/>
    <w:rsid w:val="009F601D"/>
    <w:rsid w:val="009F6035"/>
    <w:rsid w:val="00A0028E"/>
    <w:rsid w:val="00A019CF"/>
    <w:rsid w:val="00A0358B"/>
    <w:rsid w:val="00A03F57"/>
    <w:rsid w:val="00A0505E"/>
    <w:rsid w:val="00A05A5F"/>
    <w:rsid w:val="00A1072B"/>
    <w:rsid w:val="00A107D6"/>
    <w:rsid w:val="00A122C0"/>
    <w:rsid w:val="00A152D4"/>
    <w:rsid w:val="00A1645B"/>
    <w:rsid w:val="00A16813"/>
    <w:rsid w:val="00A175F9"/>
    <w:rsid w:val="00A2018E"/>
    <w:rsid w:val="00A20A5C"/>
    <w:rsid w:val="00A20DE9"/>
    <w:rsid w:val="00A21609"/>
    <w:rsid w:val="00A22C38"/>
    <w:rsid w:val="00A23F20"/>
    <w:rsid w:val="00A24F46"/>
    <w:rsid w:val="00A25284"/>
    <w:rsid w:val="00A269C8"/>
    <w:rsid w:val="00A26BB0"/>
    <w:rsid w:val="00A26C9B"/>
    <w:rsid w:val="00A27B3A"/>
    <w:rsid w:val="00A32155"/>
    <w:rsid w:val="00A326A3"/>
    <w:rsid w:val="00A32C2C"/>
    <w:rsid w:val="00A35569"/>
    <w:rsid w:val="00A36495"/>
    <w:rsid w:val="00A37962"/>
    <w:rsid w:val="00A415CE"/>
    <w:rsid w:val="00A41A0E"/>
    <w:rsid w:val="00A41C6D"/>
    <w:rsid w:val="00A41D5A"/>
    <w:rsid w:val="00A42067"/>
    <w:rsid w:val="00A439BC"/>
    <w:rsid w:val="00A4495D"/>
    <w:rsid w:val="00A459AA"/>
    <w:rsid w:val="00A45C05"/>
    <w:rsid w:val="00A45D37"/>
    <w:rsid w:val="00A476D6"/>
    <w:rsid w:val="00A47798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392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05B5"/>
    <w:rsid w:val="00A81E17"/>
    <w:rsid w:val="00A82359"/>
    <w:rsid w:val="00A85184"/>
    <w:rsid w:val="00A872D5"/>
    <w:rsid w:val="00A87A36"/>
    <w:rsid w:val="00A90DD7"/>
    <w:rsid w:val="00A92ACE"/>
    <w:rsid w:val="00A92EAE"/>
    <w:rsid w:val="00A93D75"/>
    <w:rsid w:val="00A96031"/>
    <w:rsid w:val="00A9726D"/>
    <w:rsid w:val="00A979F0"/>
    <w:rsid w:val="00A97D75"/>
    <w:rsid w:val="00AA1283"/>
    <w:rsid w:val="00AA2484"/>
    <w:rsid w:val="00AA28F6"/>
    <w:rsid w:val="00AA4175"/>
    <w:rsid w:val="00AA634A"/>
    <w:rsid w:val="00AA71B9"/>
    <w:rsid w:val="00AB0F2B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40"/>
    <w:rsid w:val="00AB6496"/>
    <w:rsid w:val="00AC046D"/>
    <w:rsid w:val="00AC1D9F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56CC"/>
    <w:rsid w:val="00AD68A4"/>
    <w:rsid w:val="00AD6A78"/>
    <w:rsid w:val="00AD6AEB"/>
    <w:rsid w:val="00AD6DAC"/>
    <w:rsid w:val="00AE1CE0"/>
    <w:rsid w:val="00AE2121"/>
    <w:rsid w:val="00AE2CB3"/>
    <w:rsid w:val="00AE363A"/>
    <w:rsid w:val="00AE3803"/>
    <w:rsid w:val="00AE3D32"/>
    <w:rsid w:val="00AE41AA"/>
    <w:rsid w:val="00AE44A3"/>
    <w:rsid w:val="00AE4CD6"/>
    <w:rsid w:val="00AE67FE"/>
    <w:rsid w:val="00AE7E21"/>
    <w:rsid w:val="00AF0101"/>
    <w:rsid w:val="00AF0436"/>
    <w:rsid w:val="00AF0AD0"/>
    <w:rsid w:val="00AF1A21"/>
    <w:rsid w:val="00AF1FF7"/>
    <w:rsid w:val="00AF396E"/>
    <w:rsid w:val="00AF3A72"/>
    <w:rsid w:val="00AF54C7"/>
    <w:rsid w:val="00AF567A"/>
    <w:rsid w:val="00AF579E"/>
    <w:rsid w:val="00AF743E"/>
    <w:rsid w:val="00AF7832"/>
    <w:rsid w:val="00B013FA"/>
    <w:rsid w:val="00B0178E"/>
    <w:rsid w:val="00B02AA5"/>
    <w:rsid w:val="00B04A2C"/>
    <w:rsid w:val="00B04B13"/>
    <w:rsid w:val="00B04FD3"/>
    <w:rsid w:val="00B0620A"/>
    <w:rsid w:val="00B06DA9"/>
    <w:rsid w:val="00B073F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1866"/>
    <w:rsid w:val="00B2209B"/>
    <w:rsid w:val="00B2230B"/>
    <w:rsid w:val="00B2250C"/>
    <w:rsid w:val="00B250A3"/>
    <w:rsid w:val="00B31488"/>
    <w:rsid w:val="00B31EBA"/>
    <w:rsid w:val="00B32F71"/>
    <w:rsid w:val="00B337EE"/>
    <w:rsid w:val="00B349A8"/>
    <w:rsid w:val="00B3530A"/>
    <w:rsid w:val="00B359E5"/>
    <w:rsid w:val="00B36CB4"/>
    <w:rsid w:val="00B371DF"/>
    <w:rsid w:val="00B41962"/>
    <w:rsid w:val="00B4285B"/>
    <w:rsid w:val="00B42C88"/>
    <w:rsid w:val="00B43385"/>
    <w:rsid w:val="00B438FF"/>
    <w:rsid w:val="00B43AE8"/>
    <w:rsid w:val="00B4551D"/>
    <w:rsid w:val="00B46AD7"/>
    <w:rsid w:val="00B50FC6"/>
    <w:rsid w:val="00B51715"/>
    <w:rsid w:val="00B529E1"/>
    <w:rsid w:val="00B53918"/>
    <w:rsid w:val="00B5594E"/>
    <w:rsid w:val="00B56F3A"/>
    <w:rsid w:val="00B600C1"/>
    <w:rsid w:val="00B618DE"/>
    <w:rsid w:val="00B61BD5"/>
    <w:rsid w:val="00B623D1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3BA5"/>
    <w:rsid w:val="00B74632"/>
    <w:rsid w:val="00B76918"/>
    <w:rsid w:val="00B77491"/>
    <w:rsid w:val="00B77E77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33AF"/>
    <w:rsid w:val="00B94764"/>
    <w:rsid w:val="00B94B4A"/>
    <w:rsid w:val="00B953D4"/>
    <w:rsid w:val="00B95825"/>
    <w:rsid w:val="00B97033"/>
    <w:rsid w:val="00B97343"/>
    <w:rsid w:val="00B97419"/>
    <w:rsid w:val="00B97A92"/>
    <w:rsid w:val="00B97D94"/>
    <w:rsid w:val="00BA034F"/>
    <w:rsid w:val="00BA0801"/>
    <w:rsid w:val="00BA165E"/>
    <w:rsid w:val="00BA2BC9"/>
    <w:rsid w:val="00BA30F6"/>
    <w:rsid w:val="00BA3B60"/>
    <w:rsid w:val="00BA4DE8"/>
    <w:rsid w:val="00BA5C52"/>
    <w:rsid w:val="00BA6803"/>
    <w:rsid w:val="00BA7B10"/>
    <w:rsid w:val="00BA7FE5"/>
    <w:rsid w:val="00BB0ADA"/>
    <w:rsid w:val="00BB0E28"/>
    <w:rsid w:val="00BB22F8"/>
    <w:rsid w:val="00BB255D"/>
    <w:rsid w:val="00BB3F2E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3D29"/>
    <w:rsid w:val="00BC4086"/>
    <w:rsid w:val="00BC5F1D"/>
    <w:rsid w:val="00BD0C37"/>
    <w:rsid w:val="00BD25F9"/>
    <w:rsid w:val="00BD4D4D"/>
    <w:rsid w:val="00BD55B5"/>
    <w:rsid w:val="00BD642A"/>
    <w:rsid w:val="00BD70DE"/>
    <w:rsid w:val="00BD7534"/>
    <w:rsid w:val="00BE0837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568"/>
    <w:rsid w:val="00BF1635"/>
    <w:rsid w:val="00BF291A"/>
    <w:rsid w:val="00BF308A"/>
    <w:rsid w:val="00BF3397"/>
    <w:rsid w:val="00BF33DE"/>
    <w:rsid w:val="00BF3461"/>
    <w:rsid w:val="00BF3E08"/>
    <w:rsid w:val="00BF4C82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6338"/>
    <w:rsid w:val="00C069E3"/>
    <w:rsid w:val="00C104E1"/>
    <w:rsid w:val="00C10775"/>
    <w:rsid w:val="00C119E4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1B"/>
    <w:rsid w:val="00C215A5"/>
    <w:rsid w:val="00C226A6"/>
    <w:rsid w:val="00C22AF0"/>
    <w:rsid w:val="00C2357A"/>
    <w:rsid w:val="00C23F36"/>
    <w:rsid w:val="00C24C6D"/>
    <w:rsid w:val="00C25480"/>
    <w:rsid w:val="00C25839"/>
    <w:rsid w:val="00C266D0"/>
    <w:rsid w:val="00C279E3"/>
    <w:rsid w:val="00C31E76"/>
    <w:rsid w:val="00C327CC"/>
    <w:rsid w:val="00C32A09"/>
    <w:rsid w:val="00C33244"/>
    <w:rsid w:val="00C33398"/>
    <w:rsid w:val="00C34FFA"/>
    <w:rsid w:val="00C35027"/>
    <w:rsid w:val="00C352B4"/>
    <w:rsid w:val="00C35799"/>
    <w:rsid w:val="00C35CB9"/>
    <w:rsid w:val="00C37B05"/>
    <w:rsid w:val="00C405AC"/>
    <w:rsid w:val="00C41547"/>
    <w:rsid w:val="00C4190D"/>
    <w:rsid w:val="00C421C5"/>
    <w:rsid w:val="00C430EA"/>
    <w:rsid w:val="00C437A3"/>
    <w:rsid w:val="00C43AA6"/>
    <w:rsid w:val="00C43B0D"/>
    <w:rsid w:val="00C45C0D"/>
    <w:rsid w:val="00C45FF0"/>
    <w:rsid w:val="00C46C23"/>
    <w:rsid w:val="00C46D4C"/>
    <w:rsid w:val="00C47653"/>
    <w:rsid w:val="00C47B58"/>
    <w:rsid w:val="00C47F44"/>
    <w:rsid w:val="00C505BB"/>
    <w:rsid w:val="00C505F6"/>
    <w:rsid w:val="00C52B1E"/>
    <w:rsid w:val="00C52EB4"/>
    <w:rsid w:val="00C542F5"/>
    <w:rsid w:val="00C54510"/>
    <w:rsid w:val="00C54709"/>
    <w:rsid w:val="00C54F57"/>
    <w:rsid w:val="00C60947"/>
    <w:rsid w:val="00C60BE6"/>
    <w:rsid w:val="00C61FE9"/>
    <w:rsid w:val="00C6258D"/>
    <w:rsid w:val="00C62C5F"/>
    <w:rsid w:val="00C63516"/>
    <w:rsid w:val="00C63A5D"/>
    <w:rsid w:val="00C64487"/>
    <w:rsid w:val="00C67E09"/>
    <w:rsid w:val="00C723AA"/>
    <w:rsid w:val="00C7355F"/>
    <w:rsid w:val="00C74A13"/>
    <w:rsid w:val="00C75B51"/>
    <w:rsid w:val="00C75D80"/>
    <w:rsid w:val="00C76085"/>
    <w:rsid w:val="00C77100"/>
    <w:rsid w:val="00C80F09"/>
    <w:rsid w:val="00C81868"/>
    <w:rsid w:val="00C81B29"/>
    <w:rsid w:val="00C83737"/>
    <w:rsid w:val="00C84437"/>
    <w:rsid w:val="00C85044"/>
    <w:rsid w:val="00C8644B"/>
    <w:rsid w:val="00C86F3D"/>
    <w:rsid w:val="00C876C3"/>
    <w:rsid w:val="00C92199"/>
    <w:rsid w:val="00C933C8"/>
    <w:rsid w:val="00C949E9"/>
    <w:rsid w:val="00C96C41"/>
    <w:rsid w:val="00C976C4"/>
    <w:rsid w:val="00C97809"/>
    <w:rsid w:val="00CA13D3"/>
    <w:rsid w:val="00CA1E81"/>
    <w:rsid w:val="00CA2A6D"/>
    <w:rsid w:val="00CA397C"/>
    <w:rsid w:val="00CA3E5E"/>
    <w:rsid w:val="00CA5989"/>
    <w:rsid w:val="00CA5D6C"/>
    <w:rsid w:val="00CA6113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454D"/>
    <w:rsid w:val="00CC46CE"/>
    <w:rsid w:val="00CC4DC0"/>
    <w:rsid w:val="00CC553E"/>
    <w:rsid w:val="00CC61CF"/>
    <w:rsid w:val="00CD01C1"/>
    <w:rsid w:val="00CD032A"/>
    <w:rsid w:val="00CD05AB"/>
    <w:rsid w:val="00CD158A"/>
    <w:rsid w:val="00CD1AB7"/>
    <w:rsid w:val="00CD4913"/>
    <w:rsid w:val="00CD4F9B"/>
    <w:rsid w:val="00CD538B"/>
    <w:rsid w:val="00CD5A70"/>
    <w:rsid w:val="00CD75E2"/>
    <w:rsid w:val="00CD7D5B"/>
    <w:rsid w:val="00CE08FA"/>
    <w:rsid w:val="00CE1C85"/>
    <w:rsid w:val="00CE3A1E"/>
    <w:rsid w:val="00CE4F6D"/>
    <w:rsid w:val="00CE529A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3880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3E61"/>
    <w:rsid w:val="00D1544A"/>
    <w:rsid w:val="00D159FB"/>
    <w:rsid w:val="00D16163"/>
    <w:rsid w:val="00D16434"/>
    <w:rsid w:val="00D176E3"/>
    <w:rsid w:val="00D1771C"/>
    <w:rsid w:val="00D2140E"/>
    <w:rsid w:val="00D22A92"/>
    <w:rsid w:val="00D237CD"/>
    <w:rsid w:val="00D23EB0"/>
    <w:rsid w:val="00D2433A"/>
    <w:rsid w:val="00D24E17"/>
    <w:rsid w:val="00D25329"/>
    <w:rsid w:val="00D254DB"/>
    <w:rsid w:val="00D263B0"/>
    <w:rsid w:val="00D26651"/>
    <w:rsid w:val="00D272E6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D4C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334B"/>
    <w:rsid w:val="00D56227"/>
    <w:rsid w:val="00D56C34"/>
    <w:rsid w:val="00D57186"/>
    <w:rsid w:val="00D577BC"/>
    <w:rsid w:val="00D61378"/>
    <w:rsid w:val="00D62ACE"/>
    <w:rsid w:val="00D63D50"/>
    <w:rsid w:val="00D652A8"/>
    <w:rsid w:val="00D66B74"/>
    <w:rsid w:val="00D704D9"/>
    <w:rsid w:val="00D717A4"/>
    <w:rsid w:val="00D71CE7"/>
    <w:rsid w:val="00D73929"/>
    <w:rsid w:val="00D73EE7"/>
    <w:rsid w:val="00D745AB"/>
    <w:rsid w:val="00D745BE"/>
    <w:rsid w:val="00D75558"/>
    <w:rsid w:val="00D75966"/>
    <w:rsid w:val="00D75AEF"/>
    <w:rsid w:val="00D760E6"/>
    <w:rsid w:val="00D76971"/>
    <w:rsid w:val="00D769D5"/>
    <w:rsid w:val="00D76D1E"/>
    <w:rsid w:val="00D76DE6"/>
    <w:rsid w:val="00D779AD"/>
    <w:rsid w:val="00D80338"/>
    <w:rsid w:val="00D809BF"/>
    <w:rsid w:val="00D825ED"/>
    <w:rsid w:val="00D83947"/>
    <w:rsid w:val="00D83AB5"/>
    <w:rsid w:val="00D8426D"/>
    <w:rsid w:val="00D85140"/>
    <w:rsid w:val="00D85344"/>
    <w:rsid w:val="00D8560E"/>
    <w:rsid w:val="00D857A2"/>
    <w:rsid w:val="00D85981"/>
    <w:rsid w:val="00D86017"/>
    <w:rsid w:val="00D9133B"/>
    <w:rsid w:val="00D9179C"/>
    <w:rsid w:val="00D92418"/>
    <w:rsid w:val="00D925FF"/>
    <w:rsid w:val="00D93258"/>
    <w:rsid w:val="00D972E5"/>
    <w:rsid w:val="00D97968"/>
    <w:rsid w:val="00DA2070"/>
    <w:rsid w:val="00DA4EA2"/>
    <w:rsid w:val="00DA56DB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768"/>
    <w:rsid w:val="00DB58E6"/>
    <w:rsid w:val="00DB6A84"/>
    <w:rsid w:val="00DB6BCD"/>
    <w:rsid w:val="00DC0A8E"/>
    <w:rsid w:val="00DC4A49"/>
    <w:rsid w:val="00DC518B"/>
    <w:rsid w:val="00DC6FF4"/>
    <w:rsid w:val="00DC7BA6"/>
    <w:rsid w:val="00DD0DF5"/>
    <w:rsid w:val="00DD1B21"/>
    <w:rsid w:val="00DD31D4"/>
    <w:rsid w:val="00DD3DAD"/>
    <w:rsid w:val="00DD3DE7"/>
    <w:rsid w:val="00DD4A3C"/>
    <w:rsid w:val="00DD5ABB"/>
    <w:rsid w:val="00DE332A"/>
    <w:rsid w:val="00DE3898"/>
    <w:rsid w:val="00DE3C86"/>
    <w:rsid w:val="00DE477F"/>
    <w:rsid w:val="00DE4D15"/>
    <w:rsid w:val="00DE6295"/>
    <w:rsid w:val="00DF0CCA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DF7D93"/>
    <w:rsid w:val="00E02A98"/>
    <w:rsid w:val="00E02AE2"/>
    <w:rsid w:val="00E046AB"/>
    <w:rsid w:val="00E04D7A"/>
    <w:rsid w:val="00E0579F"/>
    <w:rsid w:val="00E06EA9"/>
    <w:rsid w:val="00E078AE"/>
    <w:rsid w:val="00E07D61"/>
    <w:rsid w:val="00E1053C"/>
    <w:rsid w:val="00E11377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3055A"/>
    <w:rsid w:val="00E30A5B"/>
    <w:rsid w:val="00E311A9"/>
    <w:rsid w:val="00E31334"/>
    <w:rsid w:val="00E31D7F"/>
    <w:rsid w:val="00E32EFF"/>
    <w:rsid w:val="00E33890"/>
    <w:rsid w:val="00E34619"/>
    <w:rsid w:val="00E363AB"/>
    <w:rsid w:val="00E363C1"/>
    <w:rsid w:val="00E37FFA"/>
    <w:rsid w:val="00E4090E"/>
    <w:rsid w:val="00E4231E"/>
    <w:rsid w:val="00E425F1"/>
    <w:rsid w:val="00E43246"/>
    <w:rsid w:val="00E43339"/>
    <w:rsid w:val="00E43661"/>
    <w:rsid w:val="00E44BA6"/>
    <w:rsid w:val="00E4584C"/>
    <w:rsid w:val="00E50BE8"/>
    <w:rsid w:val="00E5105E"/>
    <w:rsid w:val="00E520DB"/>
    <w:rsid w:val="00E52365"/>
    <w:rsid w:val="00E5272A"/>
    <w:rsid w:val="00E5302C"/>
    <w:rsid w:val="00E53C55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3BF0"/>
    <w:rsid w:val="00E645F5"/>
    <w:rsid w:val="00E65088"/>
    <w:rsid w:val="00E65103"/>
    <w:rsid w:val="00E658B3"/>
    <w:rsid w:val="00E7179C"/>
    <w:rsid w:val="00E72B04"/>
    <w:rsid w:val="00E733DE"/>
    <w:rsid w:val="00E73813"/>
    <w:rsid w:val="00E73A7F"/>
    <w:rsid w:val="00E744A2"/>
    <w:rsid w:val="00E7500F"/>
    <w:rsid w:val="00E7567D"/>
    <w:rsid w:val="00E76568"/>
    <w:rsid w:val="00E76C8C"/>
    <w:rsid w:val="00E7767A"/>
    <w:rsid w:val="00E8060E"/>
    <w:rsid w:val="00E81553"/>
    <w:rsid w:val="00E81D40"/>
    <w:rsid w:val="00E81D4A"/>
    <w:rsid w:val="00E82398"/>
    <w:rsid w:val="00E82599"/>
    <w:rsid w:val="00E825BE"/>
    <w:rsid w:val="00E834B6"/>
    <w:rsid w:val="00E853EB"/>
    <w:rsid w:val="00E86D92"/>
    <w:rsid w:val="00E872C8"/>
    <w:rsid w:val="00E87884"/>
    <w:rsid w:val="00E87C4E"/>
    <w:rsid w:val="00E9068B"/>
    <w:rsid w:val="00E9191D"/>
    <w:rsid w:val="00E91FD7"/>
    <w:rsid w:val="00E9226D"/>
    <w:rsid w:val="00E92825"/>
    <w:rsid w:val="00E92FAF"/>
    <w:rsid w:val="00E93634"/>
    <w:rsid w:val="00E953FC"/>
    <w:rsid w:val="00E97898"/>
    <w:rsid w:val="00EA1E56"/>
    <w:rsid w:val="00EA2C75"/>
    <w:rsid w:val="00EA2EAB"/>
    <w:rsid w:val="00EA30DB"/>
    <w:rsid w:val="00EA5170"/>
    <w:rsid w:val="00EA6085"/>
    <w:rsid w:val="00EA6842"/>
    <w:rsid w:val="00EA6CD5"/>
    <w:rsid w:val="00EA6D2B"/>
    <w:rsid w:val="00EA711B"/>
    <w:rsid w:val="00EA7DEB"/>
    <w:rsid w:val="00EB1978"/>
    <w:rsid w:val="00EB25AF"/>
    <w:rsid w:val="00EB448C"/>
    <w:rsid w:val="00EB5333"/>
    <w:rsid w:val="00EB5867"/>
    <w:rsid w:val="00EB6442"/>
    <w:rsid w:val="00EB6A64"/>
    <w:rsid w:val="00EB7B0F"/>
    <w:rsid w:val="00EB7BF7"/>
    <w:rsid w:val="00EB7C14"/>
    <w:rsid w:val="00EC1524"/>
    <w:rsid w:val="00EC2985"/>
    <w:rsid w:val="00EC3D68"/>
    <w:rsid w:val="00EC52FD"/>
    <w:rsid w:val="00EC5355"/>
    <w:rsid w:val="00ED0BBC"/>
    <w:rsid w:val="00ED141A"/>
    <w:rsid w:val="00ED16A0"/>
    <w:rsid w:val="00ED18E0"/>
    <w:rsid w:val="00ED239F"/>
    <w:rsid w:val="00ED2B29"/>
    <w:rsid w:val="00EE0056"/>
    <w:rsid w:val="00EE16CF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E79C6"/>
    <w:rsid w:val="00EF110E"/>
    <w:rsid w:val="00EF26E4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493F"/>
    <w:rsid w:val="00F14973"/>
    <w:rsid w:val="00F15C42"/>
    <w:rsid w:val="00F15D93"/>
    <w:rsid w:val="00F17018"/>
    <w:rsid w:val="00F17821"/>
    <w:rsid w:val="00F20F5A"/>
    <w:rsid w:val="00F2139E"/>
    <w:rsid w:val="00F2182A"/>
    <w:rsid w:val="00F23471"/>
    <w:rsid w:val="00F23D04"/>
    <w:rsid w:val="00F243CA"/>
    <w:rsid w:val="00F24669"/>
    <w:rsid w:val="00F24B69"/>
    <w:rsid w:val="00F2655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591"/>
    <w:rsid w:val="00F41661"/>
    <w:rsid w:val="00F41B41"/>
    <w:rsid w:val="00F42012"/>
    <w:rsid w:val="00F43A53"/>
    <w:rsid w:val="00F44729"/>
    <w:rsid w:val="00F45493"/>
    <w:rsid w:val="00F456D6"/>
    <w:rsid w:val="00F50A1A"/>
    <w:rsid w:val="00F52195"/>
    <w:rsid w:val="00F52BF0"/>
    <w:rsid w:val="00F542F5"/>
    <w:rsid w:val="00F54D0F"/>
    <w:rsid w:val="00F54DE9"/>
    <w:rsid w:val="00F5603E"/>
    <w:rsid w:val="00F5606A"/>
    <w:rsid w:val="00F56E08"/>
    <w:rsid w:val="00F5788E"/>
    <w:rsid w:val="00F57CEF"/>
    <w:rsid w:val="00F60266"/>
    <w:rsid w:val="00F603F1"/>
    <w:rsid w:val="00F60BE8"/>
    <w:rsid w:val="00F624D3"/>
    <w:rsid w:val="00F65F41"/>
    <w:rsid w:val="00F67DB3"/>
    <w:rsid w:val="00F71736"/>
    <w:rsid w:val="00F721BF"/>
    <w:rsid w:val="00F72F36"/>
    <w:rsid w:val="00F734D8"/>
    <w:rsid w:val="00F75D05"/>
    <w:rsid w:val="00F767D9"/>
    <w:rsid w:val="00F76BCA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90E23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56CD"/>
    <w:rsid w:val="00FA6DB3"/>
    <w:rsid w:val="00FA6E5E"/>
    <w:rsid w:val="00FA71CE"/>
    <w:rsid w:val="00FA7510"/>
    <w:rsid w:val="00FA77C5"/>
    <w:rsid w:val="00FA7B9E"/>
    <w:rsid w:val="00FA7BF4"/>
    <w:rsid w:val="00FB238C"/>
    <w:rsid w:val="00FB3032"/>
    <w:rsid w:val="00FB3C68"/>
    <w:rsid w:val="00FB4810"/>
    <w:rsid w:val="00FB51B2"/>
    <w:rsid w:val="00FC1F37"/>
    <w:rsid w:val="00FC2EC7"/>
    <w:rsid w:val="00FC3CFE"/>
    <w:rsid w:val="00FC3DD6"/>
    <w:rsid w:val="00FC40D7"/>
    <w:rsid w:val="00FC452C"/>
    <w:rsid w:val="00FC49D6"/>
    <w:rsid w:val="00FC4E4C"/>
    <w:rsid w:val="00FC5372"/>
    <w:rsid w:val="00FC58B7"/>
    <w:rsid w:val="00FC6C83"/>
    <w:rsid w:val="00FD028A"/>
    <w:rsid w:val="00FD04A6"/>
    <w:rsid w:val="00FD0C96"/>
    <w:rsid w:val="00FD2896"/>
    <w:rsid w:val="00FD2FFA"/>
    <w:rsid w:val="00FD38D0"/>
    <w:rsid w:val="00FD5EBA"/>
    <w:rsid w:val="00FD710B"/>
    <w:rsid w:val="00FD7166"/>
    <w:rsid w:val="00FD7264"/>
    <w:rsid w:val="00FD7A6B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2BCF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6298CB"/>
  <w15:docId w15:val="{DFB8489B-8D52-44B8-9982-A3CB87F32A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8A3CB4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0">
    <w:name w:val="标题 2 字符"/>
    <w:link w:val="2"/>
    <w:rsid w:val="00EA7DEB"/>
    <w:rPr>
      <w:rFonts w:ascii="Arial" w:hAnsi="Arial"/>
      <w:sz w:val="32"/>
      <w:lang w:val="en-GB" w:eastAsia="ja-JP"/>
    </w:rPr>
  </w:style>
  <w:style w:type="character" w:customStyle="1" w:styleId="30">
    <w:name w:val="标题 3 字符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a5"/>
    <w:pPr>
      <w:tabs>
        <w:tab w:val="center" w:pos="4153"/>
        <w:tab w:val="right" w:pos="8306"/>
      </w:tabs>
    </w:pPr>
  </w:style>
  <w:style w:type="character" w:customStyle="1" w:styleId="a5">
    <w:name w:val="页眉 字符"/>
    <w:link w:val="a4"/>
    <w:rPr>
      <w:color w:val="000000"/>
      <w:lang w:val="en-GB" w:eastAsia="ja-JP" w:bidi="ar-SA"/>
    </w:rPr>
  </w:style>
  <w:style w:type="character" w:styleId="a6">
    <w:name w:val="Hyperlink"/>
    <w:uiPriority w:val="99"/>
    <w:rsid w:val="00052D17"/>
    <w:rPr>
      <w:color w:val="0000FF"/>
      <w:u w:val="single"/>
    </w:rPr>
  </w:style>
  <w:style w:type="character" w:styleId="a7">
    <w:name w:val="FollowedHyperlink"/>
    <w:rsid w:val="00202C66"/>
    <w:rPr>
      <w:color w:val="800080"/>
      <w:u w:val="single"/>
    </w:rPr>
  </w:style>
  <w:style w:type="paragraph" w:styleId="a8">
    <w:name w:val="Balloon Text"/>
    <w:basedOn w:val="a"/>
    <w:link w:val="a9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a9">
    <w:name w:val="批注框文本 字符"/>
    <w:link w:val="a8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a">
    <w:name w:val="Table Grid"/>
    <w:basedOn w:val="a1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annotation reference"/>
    <w:rsid w:val="00C505BB"/>
    <w:rPr>
      <w:sz w:val="16"/>
      <w:szCs w:val="16"/>
    </w:rPr>
  </w:style>
  <w:style w:type="paragraph" w:styleId="ac">
    <w:name w:val="annotation text"/>
    <w:basedOn w:val="a"/>
    <w:link w:val="ad"/>
    <w:rsid w:val="00C505BB"/>
  </w:style>
  <w:style w:type="character" w:customStyle="1" w:styleId="ad">
    <w:name w:val="批注文字 字符"/>
    <w:link w:val="ac"/>
    <w:rsid w:val="00C505BB"/>
    <w:rPr>
      <w:color w:val="000000"/>
      <w:lang w:val="en-GB" w:eastAsia="ja-JP"/>
    </w:rPr>
  </w:style>
  <w:style w:type="paragraph" w:styleId="ae">
    <w:name w:val="annotation subject"/>
    <w:basedOn w:val="ac"/>
    <w:next w:val="ac"/>
    <w:link w:val="af"/>
    <w:rsid w:val="00C505BB"/>
    <w:rPr>
      <w:b/>
      <w:bCs/>
    </w:rPr>
  </w:style>
  <w:style w:type="character" w:customStyle="1" w:styleId="af">
    <w:name w:val="批注主题 字符"/>
    <w:link w:val="ae"/>
    <w:rsid w:val="00C505BB"/>
    <w:rPr>
      <w:b/>
      <w:bCs/>
      <w:color w:val="000000"/>
      <w:lang w:val="en-GB" w:eastAsia="ja-JP"/>
    </w:rPr>
  </w:style>
  <w:style w:type="character" w:styleId="af0">
    <w:name w:val="Emphasis"/>
    <w:qFormat/>
    <w:rsid w:val="007E5548"/>
    <w:rPr>
      <w:i/>
      <w:iCs/>
    </w:rPr>
  </w:style>
  <w:style w:type="paragraph" w:styleId="af1">
    <w:name w:val="footnote text"/>
    <w:basedOn w:val="a"/>
    <w:link w:val="af2"/>
    <w:rsid w:val="00B349A8"/>
  </w:style>
  <w:style w:type="character" w:customStyle="1" w:styleId="af2">
    <w:name w:val="脚注文本 字符"/>
    <w:link w:val="af1"/>
    <w:rsid w:val="00B349A8"/>
    <w:rPr>
      <w:color w:val="000000"/>
      <w:lang w:val="en-GB" w:eastAsia="ja-JP"/>
    </w:rPr>
  </w:style>
  <w:style w:type="paragraph" w:styleId="af3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4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af5">
    <w:name w:val="Book Title"/>
    <w:uiPriority w:val="33"/>
    <w:qFormat/>
    <w:rsid w:val="00C15FFF"/>
    <w:rPr>
      <w:b/>
      <w:bCs/>
      <w:smallCaps/>
      <w:spacing w:val="5"/>
    </w:rPr>
  </w:style>
  <w:style w:type="paragraph" w:styleId="af6">
    <w:name w:val="Body Text"/>
    <w:basedOn w:val="a"/>
    <w:link w:val="af7"/>
    <w:rsid w:val="00C15FFF"/>
    <w:pPr>
      <w:spacing w:after="120"/>
    </w:pPr>
  </w:style>
  <w:style w:type="character" w:customStyle="1" w:styleId="af7">
    <w:name w:val="正文文本 字符"/>
    <w:link w:val="af6"/>
    <w:rsid w:val="00C15FFF"/>
    <w:rPr>
      <w:color w:val="000000"/>
      <w:lang w:val="en-GB" w:eastAsia="ja-JP"/>
    </w:rPr>
  </w:style>
  <w:style w:type="character" w:styleId="af8">
    <w:name w:val="Strong"/>
    <w:qFormat/>
    <w:rsid w:val="00BC29B4"/>
    <w:rPr>
      <w:b/>
      <w:bCs/>
    </w:rPr>
  </w:style>
  <w:style w:type="paragraph" w:styleId="af9">
    <w:name w:val="Plain Text"/>
    <w:basedOn w:val="a"/>
    <w:link w:val="afa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afa">
    <w:name w:val="纯文本 字符"/>
    <w:link w:val="af9"/>
    <w:rsid w:val="00C96C41"/>
    <w:rPr>
      <w:rFonts w:ascii="Courier New" w:hAnsi="Courier New"/>
      <w:lang w:val="nb-NO"/>
    </w:rPr>
  </w:style>
  <w:style w:type="character" w:customStyle="1" w:styleId="11">
    <w:name w:val="未处理的提及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b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qFormat/>
    <w:rsid w:val="00420457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afc">
    <w:name w:val="Normal (Web)"/>
    <w:basedOn w:val="a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qFormat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73440A"/>
    <w:rPr>
      <w:color w:val="000000"/>
      <w:lang w:val="en-GB" w:eastAsia="ja-JP"/>
    </w:rPr>
  </w:style>
  <w:style w:type="paragraph" w:customStyle="1" w:styleId="Guidance">
    <w:name w:val="Guidance"/>
    <w:basedOn w:val="a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qFormat/>
    <w:rsid w:val="0073440A"/>
    <w:rPr>
      <w:rFonts w:ascii="Arial" w:hAnsi="Arial"/>
      <w:b/>
      <w:sz w:val="18"/>
      <w:lang w:eastAsia="en-US"/>
    </w:rPr>
  </w:style>
  <w:style w:type="character" w:customStyle="1" w:styleId="40">
    <w:name w:val="标题 4 字符"/>
    <w:link w:val="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  <w:style w:type="character" w:customStyle="1" w:styleId="ui-provider">
    <w:name w:val="ui-provider"/>
    <w:basedOn w:val="a0"/>
    <w:rsid w:val="00E81D4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28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27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32229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8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1097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477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603748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0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9374820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7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07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22587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54917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19127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91182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8388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22881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18005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RBI5PAMIO524-1616901215-8662</_dlc_DocId>
    <_dlc_DocIdUrl xmlns="71c5aaf6-e6ce-465b-b873-5148d2a4c105">
      <Url>https://nokia.sharepoint.com/sites/gxp/_layouts/15/DocIdRedir.aspx?ID=RBI5PAMIO524-1616901215-8662</Url>
      <Description>RBI5PAMIO524-1616901215-8662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3" ma:contentTypeDescription="Create a new document." ma:contentTypeScope="" ma:versionID="8aaa719e4988102f2ce2d387b423b61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2dbfea9ae561874a02c102fb9da15fdd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08AD64-9647-4794-91C7-4AA8AB2DA56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2B7D163-6245-49D4-A8FF-D83CE6E8467E}">
  <ds:schemaRefs>
    <ds:schemaRef ds:uri="http://schemas.microsoft.com/office/2006/metadata/properties"/>
    <ds:schemaRef ds:uri="http://schemas.microsoft.com/office/infopath/2007/PartnerControls"/>
    <ds:schemaRef ds:uri="7275bb01-7583-478d-bc14-e839a2dd5989"/>
    <ds:schemaRef ds:uri="71c5aaf6-e6ce-465b-b873-5148d2a4c105"/>
    <ds:schemaRef ds:uri="3f2ce089-3858-4176-9a21-a30f9204848e"/>
  </ds:schemaRefs>
</ds:datastoreItem>
</file>

<file path=customXml/itemProps3.xml><?xml version="1.0" encoding="utf-8"?>
<ds:datastoreItem xmlns:ds="http://schemas.openxmlformats.org/officeDocument/2006/customXml" ds:itemID="{5C8C85E5-FA29-40F9-9E28-AAA6EEC1FE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78D2D97-BE9D-473E-A10C-193DA39844F1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71A9E681-B3C5-4542-8CC0-19198F9B4B60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56DAB9D8-D255-4021-8FD1-E08A164BB2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3</Pages>
  <Words>490</Words>
  <Characters>2793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3277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Pope;antoine.mouquet@orange.com</dc:creator>
  <cp:lastModifiedBy>NEC-Chunhui</cp:lastModifiedBy>
  <cp:revision>5</cp:revision>
  <cp:lastPrinted>2014-09-10T09:04:00Z</cp:lastPrinted>
  <dcterms:created xsi:type="dcterms:W3CDTF">2024-10-01T11:44:00Z</dcterms:created>
  <dcterms:modified xsi:type="dcterms:W3CDTF">2024-10-01T12:16:00Z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95434814-1062-4f3f-9825-74b5862a72e5</vt:lpwstr>
  </property>
  <property fmtid="{D5CDD505-2E9C-101B-9397-08002B2CF9AE}" pid="4" name="MediaServiceImageTags">
    <vt:lpwstr/>
  </property>
</Properties>
</file>